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20"/>
        <w:spacing w:after="216" w:line="290" w:lineRule="exact"/>
      </w:pPr>
      <w:bookmarkStart w:id="0" w:name="bookmark0"/>
      <w:r>
        <w:t xml:space="preserve">СОГЛАШЕНИЕ О СОТРУДНИЧЕСТВЕ</w:t>
      </w:r>
      <w:bookmarkEnd w:id="0"/>
    </w:p>
    <w:p>
      <w:pPr>
        <w:pStyle w:val="Style5"/>
        <w:shd w:val="clear" w:color="auto" w:fill="auto"/>
        <w:ind w:left="20"/>
        <w:spacing w:before="0" w:after="262"/>
      </w:pPr>
      <w:r>
        <w:t xml:space="preserve">между городом Элиста, Республика Калмыкия и городом Грозный, Чеченская Республика о сотрудничестве в торгово-экономической, научно-технической и культурной областях</w:t>
      </w:r>
    </w:p>
    <w:p>
      <w:pPr>
        <w:pStyle w:val="Style7"/>
        <w:shd w:val="clear" w:color="auto" w:fill="auto"/>
        <w:ind w:left="60" w:right="60" w:firstLine="700"/>
        <w:spacing w:before="0" w:after="105"/>
      </w:pPr>
      <w:r>
        <w:t xml:space="preserve">Мэрия города Грозного, в лице Мэра г. Грозного Муслима Магомедовича Хучиева, действующего на основании Устава, с одной стороны, и Мэрия г. Элисты Республика Калмыкия в лице Вячеслава Хозыковича Намруева, действующего на основании Устава города Элисты, с другой стороны, именуемые в дальнейшем "СТОРОНЫ", руководствуясь принципами взаимного уважения, желанием укрепить дружеские связи между двумя народами с целью развития долгосрочных экономических научных, культурных, деловых и торговых связей на основе равноправия и взаимной заинтересованности, договорились о нижеследующем:</w:t>
      </w:r>
    </w:p>
    <w:p>
      <w:pPr>
        <w:pStyle w:val="Style5"/>
        <w:shd w:val="clear" w:color="auto" w:fill="auto"/>
        <w:ind w:left="20"/>
        <w:spacing w:before="0" w:after="79" w:line="270" w:lineRule="exact"/>
      </w:pPr>
      <w:r>
        <w:t xml:space="preserve">Статья 1</w:t>
      </w:r>
    </w:p>
    <w:p>
      <w:pPr>
        <w:pStyle w:val="Style7"/>
        <w:shd w:val="clear" w:color="auto" w:fill="auto"/>
        <w:ind w:left="60" w:right="60" w:firstLine="700"/>
        <w:spacing w:before="0" w:after="98" w:line="317" w:lineRule="exact"/>
      </w:pPr>
      <w:r>
        <w:t xml:space="preserve">Стороны будут развивать свои отношения на основе принципов взаимных интересов и взаимной выгоды в соответствии с законодательством Чеченской Республики, нормативно-правовыми актами города Грозного и законодательством Республики Калмыкия на принципах партнерства, отвечающего интересам Сторон.</w:t>
      </w:r>
    </w:p>
    <w:p>
      <w:pPr>
        <w:pStyle w:val="Style5"/>
        <w:shd w:val="clear" w:color="auto" w:fill="auto"/>
        <w:ind w:left="20"/>
        <w:spacing w:before="0" w:after="80" w:line="270" w:lineRule="exact"/>
      </w:pPr>
      <w:r>
        <w:t xml:space="preserve">Статья 2</w:t>
      </w:r>
    </w:p>
    <w:p>
      <w:pPr>
        <w:pStyle w:val="Style7"/>
        <w:shd w:val="clear" w:color="auto" w:fill="auto"/>
        <w:ind w:left="60" w:right="60" w:firstLine="700"/>
        <w:spacing w:before="0" w:after="101" w:line="322" w:lineRule="exact"/>
      </w:pPr>
      <w:r>
        <w:t xml:space="preserve">Стороны содействуют установлению и развитию торгово- экономических связей и направят свои усилия на обеспечение взаимовыгодных условий для производственно-хозяйственной, предпринимательской, коммерческой и иных видов деятельности.</w:t>
      </w:r>
    </w:p>
    <w:p>
      <w:pPr>
        <w:pStyle w:val="Style5"/>
        <w:shd w:val="clear" w:color="auto" w:fill="auto"/>
        <w:ind w:left="20"/>
        <w:spacing w:before="0" w:after="84" w:line="270" w:lineRule="exact"/>
      </w:pPr>
      <w:r>
        <w:t xml:space="preserve">Статья 3</w:t>
      </w:r>
    </w:p>
    <w:p>
      <w:pPr>
        <w:pStyle w:val="Style7"/>
        <w:shd w:val="clear" w:color="auto" w:fill="auto"/>
        <w:ind w:left="60" w:right="60" w:firstLine="700"/>
        <w:spacing w:before="0" w:after="98" w:line="317" w:lineRule="exact"/>
      </w:pPr>
      <w:r>
        <w:t xml:space="preserve">Стороны содействуют продвижению на рынок продукции предприятий, расположенных на территории другой Стороны, путем их участия в проводимых выставках, ярмарках, конференциях.</w:t>
      </w:r>
    </w:p>
    <w:p>
      <w:pPr>
        <w:pStyle w:val="Style5"/>
        <w:shd w:val="clear" w:color="auto" w:fill="auto"/>
        <w:ind w:left="20"/>
        <w:spacing w:before="0" w:after="92" w:line="270" w:lineRule="exact"/>
      </w:pPr>
      <w:r>
        <w:t xml:space="preserve">Статья 4</w:t>
      </w:r>
    </w:p>
    <w:p>
      <w:pPr>
        <w:pStyle w:val="Style7"/>
        <w:shd w:val="clear" w:color="auto" w:fill="auto"/>
        <w:ind w:left="60" w:right="60" w:firstLine="700"/>
        <w:spacing w:before="0" w:after="94" w:line="312" w:lineRule="exact"/>
      </w:pPr>
      <w:r>
        <w:t xml:space="preserve">Стороны согласились по мере необходимости обеспечивать обмен научно-технической, правовой и иной информацией, способствующей реализации данного Соглашения.</w:t>
      </w:r>
    </w:p>
    <w:p>
      <w:pPr>
        <w:pStyle w:val="Style5"/>
        <w:shd w:val="clear" w:color="auto" w:fill="auto"/>
        <w:ind w:left="20"/>
        <w:spacing w:before="0" w:after="67" w:line="270" w:lineRule="exact"/>
      </w:pPr>
      <w:r>
        <w:t xml:space="preserve">Статья 5</w:t>
      </w:r>
    </w:p>
    <w:p>
      <w:pPr>
        <w:pStyle w:val="Style7"/>
        <w:shd w:val="clear" w:color="auto" w:fill="auto"/>
        <w:ind w:left="60" w:right="60" w:firstLine="700"/>
        <w:spacing w:before="0" w:after="0" w:line="331" w:lineRule="exact"/>
      </w:pPr>
      <w:r>
        <w:t xml:space="preserve">Стороны договорились обмениваться экономической информацией по различным направлениям развития рыночных отношений, прогнозированию, социальным вопросам, а также приглашать предприятия и организации г. Элисты и г. Грозного к участию в проводимых конференциях, выставках, ярмарках и аукционах.</w:t>
      </w:r>
    </w:p>
    <w:p>
      <w:pPr>
        <w:pStyle w:val="Style5"/>
        <w:shd w:val="clear" w:color="auto" w:fill="auto"/>
        <w:ind w:left="20"/>
        <w:spacing w:before="0" w:after="0" w:line="331" w:lineRule="exact"/>
      </w:pPr>
      <w:r>
        <w:t xml:space="preserve">Статья 6</w:t>
      </w:r>
    </w:p>
    <w:p>
      <w:pPr>
        <w:pStyle w:val="Style7"/>
        <w:shd w:val="clear" w:color="auto" w:fill="auto"/>
        <w:ind w:left="60" w:right="120" w:firstLine="740"/>
        <w:spacing w:before="0" w:after="117" w:line="341" w:lineRule="exact"/>
      </w:pPr>
      <w:r>
        <w:t xml:space="preserve">Стороны договорились осуществлять сотрудничество в области архитектуры и строительства, жилищно-коммунального хозяйства, проводить обмен опытом специалистов по данным направлениям.</w:t>
      </w:r>
    </w:p>
    <w:p>
      <w:pPr>
        <w:pStyle w:val="Style9"/>
        <w:keepNext/>
        <w:keepLines/>
        <w:shd w:val="clear" w:color="auto" w:fill="auto"/>
        <w:ind w:left="4080"/>
        <w:spacing w:before="0" w:after="89" w:line="270" w:lineRule="exact"/>
      </w:pPr>
      <w:bookmarkStart w:id="1" w:name="bookmark1"/>
      <w:r>
        <w:t xml:space="preserve">Статья 7</w:t>
      </w:r>
      <w:bookmarkEnd w:id="1"/>
    </w:p>
    <w:p>
      <w:pPr>
        <w:pStyle w:val="Style7"/>
        <w:shd w:val="clear" w:color="auto" w:fill="auto"/>
        <w:ind w:left="60" w:right="120" w:firstLine="740"/>
        <w:spacing w:before="0" w:after="98" w:line="317" w:lineRule="exact"/>
      </w:pPr>
      <w:r>
        <w:t xml:space="preserve">Стороны развивают сотрудничество в сфере образования. Проводят обмен опытом руководителей образовательных учреждений и управленческих структур в области образования.</w:t>
      </w:r>
    </w:p>
    <w:p>
      <w:pPr>
        <w:pStyle w:val="Style9"/>
        <w:keepNext/>
        <w:keepLines/>
        <w:shd w:val="clear" w:color="auto" w:fill="auto"/>
        <w:ind w:left="4080"/>
        <w:spacing w:before="0" w:after="80" w:line="270" w:lineRule="exact"/>
      </w:pPr>
      <w:bookmarkStart w:id="2" w:name="bookmark2"/>
      <w:r>
        <w:t xml:space="preserve">Статья 8</w:t>
      </w:r>
      <w:bookmarkEnd w:id="2"/>
    </w:p>
    <w:p>
      <w:pPr>
        <w:pStyle w:val="Style7"/>
        <w:shd w:val="clear" w:color="auto" w:fill="auto"/>
        <w:ind w:left="60" w:right="120" w:firstLine="740"/>
        <w:spacing w:before="0" w:after="101" w:line="322" w:lineRule="exact"/>
      </w:pPr>
      <w:r>
        <w:t xml:space="preserve">Стороны будут содействовать развитию и укреплению сотрудничества в различных областях культуры, расширению контактов между учреждениями культуры, творческими союзами, а также обмену опытом специалистов.</w:t>
      </w:r>
    </w:p>
    <w:p>
      <w:pPr>
        <w:pStyle w:val="Style9"/>
        <w:keepNext/>
        <w:keepLines/>
        <w:shd w:val="clear" w:color="auto" w:fill="auto"/>
        <w:ind w:left="4080"/>
        <w:spacing w:before="0" w:after="79" w:line="270" w:lineRule="exact"/>
      </w:pPr>
      <w:bookmarkStart w:id="3" w:name="bookmark3"/>
      <w:r>
        <w:t xml:space="preserve">Статья 9</w:t>
      </w:r>
      <w:bookmarkEnd w:id="3"/>
    </w:p>
    <w:p>
      <w:pPr>
        <w:pStyle w:val="Style7"/>
        <w:shd w:val="clear" w:color="auto" w:fill="auto"/>
        <w:ind w:left="60" w:right="120" w:firstLine="740"/>
        <w:spacing w:before="0" w:after="98" w:line="317" w:lineRule="exact"/>
      </w:pPr>
      <w:r>
        <w:t xml:space="preserve">Стороны способствуют развитию сотрудничества в области здравоохранения. Обмениваются опытом в вопросах реализации федеральных целевых программ по проблемам здравоохранения.</w:t>
      </w:r>
    </w:p>
    <w:p>
      <w:pPr>
        <w:pStyle w:val="Style9"/>
        <w:keepNext/>
        <w:keepLines/>
        <w:shd w:val="clear" w:color="auto" w:fill="auto"/>
        <w:ind w:left="4080"/>
        <w:spacing w:before="0" w:after="71" w:line="270" w:lineRule="exact"/>
      </w:pPr>
      <w:bookmarkStart w:id="4" w:name="bookmark4"/>
      <w:r>
        <w:t xml:space="preserve">Статья 10</w:t>
      </w:r>
      <w:bookmarkEnd w:id="4"/>
    </w:p>
    <w:p>
      <w:pPr>
        <w:pStyle w:val="Style7"/>
        <w:shd w:val="clear" w:color="auto" w:fill="auto"/>
        <w:ind w:left="60" w:right="120" w:firstLine="740"/>
        <w:spacing w:before="0" w:after="101" w:line="322" w:lineRule="exact"/>
      </w:pPr>
      <w:r>
        <w:t xml:space="preserve">Стороны содействуют развитию контактов в сфере физической культуры и спорта, способствуют участию спортсменов и спортивных команд в спортивно-массовых мероприятиях.</w:t>
      </w:r>
    </w:p>
    <w:p>
      <w:pPr>
        <w:pStyle w:val="Style9"/>
        <w:keepNext/>
        <w:keepLines/>
        <w:shd w:val="clear" w:color="auto" w:fill="auto"/>
        <w:ind w:left="4080"/>
        <w:spacing w:before="0" w:after="75" w:line="270" w:lineRule="exact"/>
      </w:pPr>
      <w:bookmarkStart w:id="5" w:name="bookmark5"/>
      <w:r>
        <w:t xml:space="preserve">Статья 11</w:t>
      </w:r>
      <w:bookmarkEnd w:id="5"/>
    </w:p>
    <w:p>
      <w:pPr>
        <w:pStyle w:val="Style7"/>
        <w:shd w:val="clear" w:color="auto" w:fill="auto"/>
        <w:ind w:left="60" w:right="120" w:firstLine="740"/>
        <w:spacing w:before="0" w:after="0" w:line="317" w:lineRule="exact"/>
      </w:pPr>
      <w:r>
        <w:t xml:space="preserve">Стороны намерены строить и развивать свои отношения на основе равенства и взаимной выгоды.</w:t>
      </w:r>
    </w:p>
    <w:p>
      <w:pPr>
        <w:pStyle w:val="Style7"/>
        <w:shd w:val="clear" w:color="auto" w:fill="auto"/>
        <w:ind w:left="60" w:right="120" w:firstLine="740"/>
        <w:spacing w:before="0" w:after="98" w:line="317" w:lineRule="exact"/>
      </w:pPr>
      <w:r>
        <w:t xml:space="preserve">Стороны будут воздерживаться от действий, которые могли бы нанести экономический или иной ущерб другой Стороне, согласовывать или заблаговременно информировать друг друга о решениях, принятие которых затрагивает права и законные интересы другой Стороны.</w:t>
      </w:r>
    </w:p>
    <w:p>
      <w:pPr>
        <w:pStyle w:val="Style9"/>
        <w:keepNext/>
        <w:keepLines/>
        <w:shd w:val="clear" w:color="auto" w:fill="auto"/>
        <w:ind w:left="4080"/>
        <w:spacing w:before="0" w:after="63" w:line="270" w:lineRule="exact"/>
      </w:pPr>
      <w:bookmarkStart w:id="6" w:name="bookmark6"/>
      <w:r>
        <w:t xml:space="preserve">Статья 12</w:t>
      </w:r>
      <w:bookmarkEnd w:id="6"/>
    </w:p>
    <w:p>
      <w:pPr>
        <w:pStyle w:val="Style7"/>
        <w:shd w:val="clear" w:color="auto" w:fill="auto"/>
        <w:ind w:left="60" w:right="120" w:firstLine="740"/>
        <w:spacing w:before="0" w:after="248" w:line="331" w:lineRule="exact"/>
      </w:pPr>
      <w:r>
        <w:t xml:space="preserve">Настоящее Соглашение является основой для заключения Сторонами соглашений в конкретных областях сотрудничества. Оно не затрагивает прав и обязательств каждой из Сторон по заключенным ими договоренностям с третьими сторонами и поэтому не может быть использовано в ущерб интересам какой-либо из них или служить препятствием для выполнения его участниками взятых перед третьими сторонами обязательств.</w:t>
      </w:r>
    </w:p>
    <w:p>
      <w:pPr>
        <w:pStyle w:val="Style7"/>
        <w:shd w:val="clear" w:color="auto" w:fill="auto"/>
        <w:ind w:left="60" w:right="120" w:firstLine="740"/>
        <w:spacing w:before="0" w:after="0" w:line="322" w:lineRule="exact"/>
      </w:pPr>
      <w:r>
        <w:t xml:space="preserve">Сотрудничество Сторон будет регулироваться двусторонними переговорами, консультациями, совещаниями и иными мероприятиями.</w:t>
      </w:r>
    </w:p>
    <w:p>
      <w:pPr>
        <w:pStyle w:val="Style7"/>
        <w:shd w:val="clear" w:color="auto" w:fill="auto"/>
        <w:ind w:left="60" w:right="120" w:firstLine="740"/>
        <w:spacing w:before="0" w:after="0" w:line="322" w:lineRule="exact"/>
      </w:pPr>
      <w:r>
        <w:t xml:space="preserve">Стороны обязуются информировать друг друга о ходе выполнения настоящего Соглашения, подводить итоги его выполнения.</w:t>
      </w:r>
      <w:r>
        <w:br w:type="page"/>
      </w:r>
    </w:p>
    <w:p>
      <w:pPr>
        <w:pStyle w:val="Style5"/>
        <w:shd w:val="clear" w:color="auto" w:fill="auto"/>
        <w:jc w:val="left"/>
        <w:ind w:left="4020"/>
        <w:spacing w:before="0" w:after="69" w:line="270" w:lineRule="exact"/>
      </w:pPr>
      <w:r>
        <w:t xml:space="preserve">Статья 13</w:t>
      </w:r>
    </w:p>
    <w:p>
      <w:pPr>
        <w:pStyle w:val="Style7"/>
        <w:shd w:val="clear" w:color="auto" w:fill="auto"/>
        <w:ind w:left="20" w:right="340"/>
        <w:spacing w:before="0" w:after="117" w:line="341" w:lineRule="exact"/>
      </w:pPr>
      <w:r>
        <w:t xml:space="preserve">При необходимости по конкретным направлениям сотрудничества, определяемым настоящим Соглашением, Стороны готовят проекты договоров, предусматривающие обязательства Сторон по каждому из указанных направлений, порядок и сроки их исполнения.</w:t>
      </w:r>
    </w:p>
    <w:p>
      <w:pPr>
        <w:pStyle w:val="Style5"/>
        <w:shd w:val="clear" w:color="auto" w:fill="auto"/>
        <w:jc w:val="left"/>
        <w:ind w:left="4020"/>
        <w:spacing w:before="0" w:after="71" w:line="270" w:lineRule="exact"/>
      </w:pPr>
      <w:r>
        <w:t xml:space="preserve">Статья 14</w:t>
      </w:r>
    </w:p>
    <w:p>
      <w:pPr>
        <w:pStyle w:val="Style7"/>
        <w:shd w:val="clear" w:color="auto" w:fill="auto"/>
        <w:ind w:left="20" w:right="340"/>
        <w:spacing w:before="0" w:after="0"/>
      </w:pPr>
      <w:r>
        <w:t xml:space="preserve">Настоящее Соглашение вступает в силу в день его подписания и будет действовать в течение трех лет. В дальнейшем оно будет автоматически продлеваться на последующие два года, если ни одна из Сторон письменно не уведомит другую Сторону о прекращении действия Соглашения.</w:t>
      </w:r>
    </w:p>
    <w:p>
      <w:pPr>
        <w:pStyle w:val="Style7"/>
        <w:shd w:val="clear" w:color="auto" w:fill="auto"/>
        <w:ind w:left="20" w:right="340"/>
        <w:spacing w:before="0" w:after="105"/>
      </w:pPr>
      <w:r>
        <w:t xml:space="preserve">Действие настоящего Соглашения может быть прекращено любой из Сторон, но не ранее чем через один месяц после письменного уведомления другой Стороны о своем намерении.</w:t>
      </w:r>
    </w:p>
    <w:p>
      <w:pPr>
        <w:pStyle w:val="Style5"/>
        <w:shd w:val="clear" w:color="auto" w:fill="auto"/>
        <w:jc w:val="left"/>
        <w:ind w:left="4020"/>
        <w:spacing w:before="0" w:after="66" w:line="270" w:lineRule="exact"/>
      </w:pPr>
      <w:r>
        <w:t xml:space="preserve">Статья 15</w:t>
      </w:r>
    </w:p>
    <w:p>
      <w:pPr>
        <w:pStyle w:val="Style7"/>
        <w:shd w:val="clear" w:color="auto" w:fill="auto"/>
        <w:ind w:left="20" w:right="340"/>
        <w:spacing w:before="0" w:after="0" w:line="322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068" w:left="1501" w:right="824" w:bottom="1284" w:header="0" w:footer="3" w:gutter="0"/>
          <w:cols w:space="720"/>
          <w:noEndnote/>
          <w:docGrid w:linePitch="360"/>
        </w:sectPr>
      </w:pPr>
      <w:r>
        <w:t xml:space="preserve">Все изменения и дополнения к настоящему Соглашению действительны в том случае, если они совершены в письменной форме и подписаны обеими Сторонами.</w:t>
      </w:r>
    </w:p>
    <w:p>
      <w:pPr>
        <w:framePr w:w="8597" w:h="3456" w:wrap="around" w:vAnchor="text" w:hAnchor="margin" w:x="2" w:y="534"/>
        <w:rPr>
          <w:sz w:val="0"/>
          <w:szCs w:val="0"/>
        </w:rPr>
      </w:pPr>
      <w:r>
        <w:pict>
          <v:shape type="#_x0000_t75" style="width:430pt;height:173pt;">
            <v:imagedata r:id="rId5" r:href="rId6"/>
          </v:shape>
        </w:pict>
      </w:r>
    </w:p>
    <w:p>
      <w:pPr>
        <w:pStyle w:val="Style11"/>
        <w:framePr w:w="2294" w:h="609" w:wrap="around" w:vAnchor="text" w:hAnchor="margin" w:x="708" w:y="1"/>
        <w:shd w:val="clear" w:color="auto" w:fill="auto"/>
        <w:ind w:right="100"/>
      </w:pPr>
      <w:r>
        <w:t xml:space="preserve">За Мэрию г. Элисты Республика Калмыкии</w:t>
      </w:r>
    </w:p>
    <w:p>
      <w:pPr>
        <w:pStyle w:val="Style11"/>
        <w:framePr w:w="2366" w:h="610" w:wrap="around" w:vAnchor="text" w:hAnchor="margin" w:x="6357" w:y="1"/>
        <w:shd w:val="clear" w:color="auto" w:fill="auto"/>
        <w:ind w:right="60"/>
      </w:pPr>
      <w:r>
        <w:t xml:space="preserve">За Мэрию г. Грозного Чеченской Республики</w:t>
      </w:r>
    </w:p>
    <w:p>
      <w:pPr>
        <w:pStyle w:val="Style13"/>
        <w:framePr w:w="610" w:h="269" w:wrap="around" w:vAnchor="text" w:hAnchor="margin" w:x="8724" w:y="2531"/>
        <w:shd w:val="clear" w:color="auto" w:fill="auto"/>
        <w:spacing w:line="270" w:lineRule="exact"/>
      </w:pPr>
      <w:r>
        <w:t xml:space="preserve">2011г.</w:t>
      </w:r>
    </w:p>
    <w:p>
      <w:pPr>
        <w:pStyle w:val="Style5"/>
        <w:framePr w:w="1731" w:h="270" w:wrap="around" w:vAnchor="text" w:hAnchor="margin" w:x="8217" w:y="1695"/>
        <w:shd w:val="clear" w:color="auto" w:fill="auto"/>
        <w:jc w:val="left"/>
        <w:ind w:left="100"/>
        <w:spacing w:before="0" w:after="0" w:line="270" w:lineRule="exact"/>
      </w:pPr>
      <w:r>
        <w:t xml:space="preserve">М.М. Хучиев</w:t>
      </w:r>
    </w:p>
    <w:p>
      <w:pPr>
        <w:rPr>
          <w:sz w:val="2"/>
          <w:szCs w:val="2"/>
        </w:rPr>
      </w:pPr>
    </w:p>
    <w:sectPr>
      <w:type w:val="continuous"/>
      <w:pgSz w:w="11905" w:h="16837"/>
      <w:pgMar w:top="1135" w:left="963" w:right="613" w:bottom="3564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29"/>
      <w:szCs w:val="29"/>
      <w:rFonts w:ascii="Times New Roman" w:eastAsia="Times New Roman" w:hAnsi="Times New Roman" w:cs="Times New Roman"/>
      <w:spacing w:val="-10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10">
    <w:name w:val="Заголовок №2_"/>
    <w:basedOn w:val="DefaultParagraphFont"/>
    <w:link w:val="Style9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12">
    <w:name w:val="Подпись к картинке_"/>
    <w:basedOn w:val="DefaultParagraphFont"/>
    <w:link w:val="Style11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14">
    <w:name w:val="Подпись к картинке (2)_"/>
    <w:basedOn w:val="DefaultParagraphFont"/>
    <w:link w:val="Style13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jc w:val="center"/>
      <w:outlineLvl w:val="0"/>
      <w:spacing w:after="300" w:line="0" w:lineRule="exact"/>
    </w:pPr>
    <w:rPr>
      <w:b/>
      <w:bCs/>
      <w:sz w:val="29"/>
      <w:szCs w:val="29"/>
      <w:rFonts w:ascii="Times New Roman" w:eastAsia="Times New Roman" w:hAnsi="Times New Roman" w:cs="Times New Roman"/>
      <w:spacing w:val="-10"/>
    </w:rPr>
  </w:style>
  <w:style w:type="paragraph" w:customStyle="1" w:styleId="Style5">
    <w:name w:val="Основной текст (2)"/>
    <w:basedOn w:val="Normal"/>
    <w:link w:val="CharStyle6"/>
    <w:pPr>
      <w:shd w:val="clear" w:color="auto" w:fill="FFFFFF"/>
      <w:jc w:val="center"/>
      <w:spacing w:before="300" w:after="300" w:line="278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jc w:val="both"/>
      <w:ind w:firstLine="660"/>
      <w:spacing w:before="300" w:after="60" w:line="326" w:lineRule="exact"/>
    </w:pPr>
    <w:rPr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9">
    <w:name w:val="Заголовок №2"/>
    <w:basedOn w:val="Normal"/>
    <w:link w:val="CharStyle10"/>
    <w:pPr>
      <w:shd w:val="clear" w:color="auto" w:fill="FFFFFF"/>
      <w:outlineLvl w:val="1"/>
      <w:spacing w:before="60" w:after="18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11">
    <w:name w:val="Подпись к картинке"/>
    <w:basedOn w:val="Normal"/>
    <w:link w:val="CharStyle12"/>
    <w:pPr>
      <w:shd w:val="clear" w:color="auto" w:fill="FFFFFF"/>
      <w:jc w:val="both"/>
      <w:spacing w:line="302" w:lineRule="exact"/>
    </w:pPr>
    <w:rPr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13">
    <w:name w:val="Подпись к картинке (2)"/>
    <w:basedOn w:val="Normal"/>
    <w:link w:val="CharStyle14"/>
    <w:pPr>
      <w:shd w:val="clear" w:color="auto" w:fill="FFFFFF"/>
      <w:spacing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