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19" w:rsidRDefault="007B56B5">
      <w:pPr>
        <w:pStyle w:val="10"/>
        <w:framePr w:w="9408" w:h="13767" w:hRule="exact" w:wrap="none" w:vAnchor="page" w:hAnchor="page" w:x="1721" w:y="1520"/>
        <w:shd w:val="clear" w:color="auto" w:fill="auto"/>
        <w:spacing w:after="124" w:line="280" w:lineRule="exact"/>
      </w:pPr>
      <w:bookmarkStart w:id="0" w:name="bookmark0"/>
      <w:r>
        <w:rPr>
          <w:rStyle w:val="11"/>
          <w:b/>
          <w:bCs/>
          <w:i/>
          <w:iCs/>
        </w:rPr>
        <w:t>СОГЛАШЕНИЕ О СОТРУДНИЧЕСТВЕ</w:t>
      </w:r>
      <w:bookmarkEnd w:id="0"/>
    </w:p>
    <w:p w:rsidR="00A26A19" w:rsidRDefault="007B56B5">
      <w:pPr>
        <w:pStyle w:val="20"/>
        <w:framePr w:w="9408" w:h="13767" w:hRule="exact" w:wrap="none" w:vAnchor="page" w:hAnchor="page" w:x="1721" w:y="1520"/>
        <w:shd w:val="clear" w:color="auto" w:fill="auto"/>
        <w:spacing w:before="0" w:after="611"/>
      </w:pPr>
      <w:bookmarkStart w:id="1" w:name="bookmark1"/>
      <w:r>
        <w:rPr>
          <w:rStyle w:val="21"/>
          <w:i/>
          <w:iCs/>
        </w:rPr>
        <w:t>между городом Элиста Республики Калмыкия Российской</w:t>
      </w:r>
      <w:r>
        <w:rPr>
          <w:rStyle w:val="21"/>
          <w:i/>
          <w:iCs/>
        </w:rPr>
        <w:br/>
        <w:t>Федерации и городом Хони Грузии</w:t>
      </w:r>
      <w:bookmarkEnd w:id="1"/>
    </w:p>
    <w:p w:rsidR="00A26A19" w:rsidRDefault="00A26A19">
      <w:pPr>
        <w:pStyle w:val="30"/>
        <w:framePr w:w="9408" w:h="13767" w:hRule="exact" w:wrap="none" w:vAnchor="page" w:hAnchor="page" w:x="1721" w:y="1520"/>
        <w:shd w:val="clear" w:color="auto" w:fill="auto"/>
        <w:spacing w:before="0" w:line="120" w:lineRule="exact"/>
      </w:pPr>
    </w:p>
    <w:p w:rsidR="00A26A19" w:rsidRDefault="007B56B5">
      <w:pPr>
        <w:pStyle w:val="23"/>
        <w:framePr w:w="9408" w:h="13767" w:hRule="exact" w:wrap="none" w:vAnchor="page" w:hAnchor="page" w:x="1721" w:y="1520"/>
        <w:shd w:val="clear" w:color="auto" w:fill="auto"/>
        <w:ind w:firstLine="720"/>
      </w:pPr>
      <w:r>
        <w:rPr>
          <w:rStyle w:val="24"/>
        </w:rPr>
        <w:t xml:space="preserve">Муниципальное образование город Элиста Республики Калмыкия, в лице Главы города Элисты, Председателя Элистинского городского Собрания </w:t>
      </w:r>
      <w:r>
        <w:rPr>
          <w:rStyle w:val="24"/>
        </w:rPr>
        <w:t>Намруева Вячеслава Хозыковича, действующего на основании Устава города Элисты Республики Калмыкия, с одной стороны, и город Хони Грузии, в лице Главы Администрации города Хони, Республика Грузия, Мебуне Джемали, действующего на основании Устава города Хони</w:t>
      </w:r>
      <w:r>
        <w:rPr>
          <w:rStyle w:val="24"/>
        </w:rPr>
        <w:t>, с другой стороны, именуемые в дальнейшем «Стороны», руководствуясь принципами взаимного уважения, желанием укрепить дружеские связи между двумя городами с целью развития взаимовыгодного сотрудничества, договорились о нижеследующем:</w:t>
      </w:r>
    </w:p>
    <w:p w:rsidR="00A26A19" w:rsidRDefault="007B56B5">
      <w:pPr>
        <w:pStyle w:val="33"/>
        <w:framePr w:w="9408" w:h="13767" w:hRule="exact" w:wrap="none" w:vAnchor="page" w:hAnchor="page" w:x="1721" w:y="1520"/>
        <w:shd w:val="clear" w:color="auto" w:fill="auto"/>
      </w:pPr>
      <w:bookmarkStart w:id="2" w:name="bookmark2"/>
      <w:r>
        <w:rPr>
          <w:rStyle w:val="34"/>
          <w:b/>
          <w:bCs/>
        </w:rPr>
        <w:t>Статья 1</w:t>
      </w:r>
      <w:bookmarkEnd w:id="2"/>
    </w:p>
    <w:p w:rsidR="00A26A19" w:rsidRDefault="007B56B5">
      <w:pPr>
        <w:pStyle w:val="23"/>
        <w:framePr w:w="9408" w:h="13767" w:hRule="exact" w:wrap="none" w:vAnchor="page" w:hAnchor="page" w:x="1721" w:y="1520"/>
        <w:shd w:val="clear" w:color="auto" w:fill="auto"/>
        <w:ind w:firstLine="720"/>
      </w:pPr>
      <w:r>
        <w:rPr>
          <w:rStyle w:val="24"/>
        </w:rPr>
        <w:t>Стороны будут</w:t>
      </w:r>
      <w:r>
        <w:rPr>
          <w:rStyle w:val="24"/>
        </w:rPr>
        <w:t xml:space="preserve"> развивать свои отношения на основе принципов взаимных интересов и взаимной выгоды в соответствии с действующим законодательством на принципах партнерства, отвечающего интересам Сторон.</w:t>
      </w:r>
    </w:p>
    <w:p w:rsidR="00A26A19" w:rsidRDefault="007B56B5">
      <w:pPr>
        <w:pStyle w:val="33"/>
        <w:framePr w:w="9408" w:h="13767" w:hRule="exact" w:wrap="none" w:vAnchor="page" w:hAnchor="page" w:x="1721" w:y="1520"/>
        <w:shd w:val="clear" w:color="auto" w:fill="auto"/>
        <w:ind w:right="280"/>
      </w:pPr>
      <w:bookmarkStart w:id="3" w:name="bookmark3"/>
      <w:r>
        <w:rPr>
          <w:rStyle w:val="34"/>
          <w:b/>
          <w:bCs/>
        </w:rPr>
        <w:t>Статья 2</w:t>
      </w:r>
      <w:bookmarkEnd w:id="3"/>
    </w:p>
    <w:p w:rsidR="00A26A19" w:rsidRDefault="007B56B5">
      <w:pPr>
        <w:pStyle w:val="23"/>
        <w:framePr w:w="9408" w:h="13767" w:hRule="exact" w:wrap="none" w:vAnchor="page" w:hAnchor="page" w:x="1721" w:y="1520"/>
        <w:shd w:val="clear" w:color="auto" w:fill="auto"/>
        <w:ind w:firstLine="720"/>
      </w:pPr>
      <w:r>
        <w:rPr>
          <w:rStyle w:val="24"/>
        </w:rPr>
        <w:t>Стороны будут воздерживаться от действий, которые могли бы на</w:t>
      </w:r>
      <w:r>
        <w:rPr>
          <w:rStyle w:val="24"/>
        </w:rPr>
        <w:t>нести экономический или иной ущерб другой Стороне, согласовывать или заблаговременно информировать друг друга о решениях, принятие которых затрагивает права и законные интересы другой Стороны. Оно не затрагивает прав и обязательств каждой из Сторон по закл</w:t>
      </w:r>
      <w:r>
        <w:rPr>
          <w:rStyle w:val="24"/>
        </w:rPr>
        <w:t>юченным ими договоренностям с третьими сторонами и поэтому не может быть использовано в ущерб интересам какой-либо из них или служить препятствием для выполнения его участниками взятых перед третьими сторонами обязательств.</w:t>
      </w:r>
    </w:p>
    <w:p w:rsidR="00A26A19" w:rsidRDefault="00A26A19">
      <w:pPr>
        <w:rPr>
          <w:sz w:val="2"/>
          <w:szCs w:val="2"/>
        </w:rPr>
        <w:sectPr w:rsidR="00A26A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A19" w:rsidRDefault="007B56B5">
      <w:pPr>
        <w:pStyle w:val="a5"/>
        <w:framePr w:wrap="none" w:vAnchor="page" w:hAnchor="page" w:x="5667" w:y="1105"/>
        <w:shd w:val="clear" w:color="auto" w:fill="auto"/>
        <w:spacing w:line="260" w:lineRule="exact"/>
      </w:pPr>
      <w:r>
        <w:rPr>
          <w:rStyle w:val="a6"/>
          <w:b/>
          <w:bCs/>
        </w:rPr>
        <w:lastRenderedPageBreak/>
        <w:t>Статья 3</w:t>
      </w:r>
    </w:p>
    <w:p w:rsidR="00A26A19" w:rsidRDefault="007B56B5">
      <w:pPr>
        <w:pStyle w:val="23"/>
        <w:framePr w:w="10061" w:h="6874" w:hRule="exact" w:wrap="none" w:vAnchor="page" w:hAnchor="page" w:x="1395" w:y="1410"/>
        <w:shd w:val="clear" w:color="auto" w:fill="auto"/>
        <w:ind w:right="660" w:firstLine="720"/>
      </w:pPr>
      <w:r>
        <w:rPr>
          <w:rStyle w:val="24"/>
        </w:rPr>
        <w:t>С</w:t>
      </w:r>
      <w:r>
        <w:rPr>
          <w:rStyle w:val="24"/>
        </w:rPr>
        <w:t xml:space="preserve"> целью укрепления дружеского сотрудничества между городами обе Стороны будут поддерживать тесную связь и контакты, обмениваться информацией и опытом по вопросам, представляющим взаимный интерес.</w:t>
      </w:r>
    </w:p>
    <w:p w:rsidR="00A26A19" w:rsidRDefault="007B56B5">
      <w:pPr>
        <w:pStyle w:val="33"/>
        <w:framePr w:w="10061" w:h="6874" w:hRule="exact" w:wrap="none" w:vAnchor="page" w:hAnchor="page" w:x="1395" w:y="1410"/>
        <w:shd w:val="clear" w:color="auto" w:fill="auto"/>
        <w:ind w:left="340"/>
      </w:pPr>
      <w:bookmarkStart w:id="4" w:name="bookmark4"/>
      <w:r>
        <w:rPr>
          <w:rStyle w:val="34"/>
          <w:b/>
          <w:bCs/>
        </w:rPr>
        <w:t>Статья 4</w:t>
      </w:r>
      <w:bookmarkEnd w:id="4"/>
    </w:p>
    <w:p w:rsidR="00A26A19" w:rsidRDefault="007B56B5">
      <w:pPr>
        <w:pStyle w:val="23"/>
        <w:framePr w:w="10061" w:h="6874" w:hRule="exact" w:wrap="none" w:vAnchor="page" w:hAnchor="page" w:x="1395" w:y="1410"/>
        <w:shd w:val="clear" w:color="auto" w:fill="auto"/>
        <w:ind w:firstLine="720"/>
        <w:jc w:val="left"/>
      </w:pPr>
      <w:r>
        <w:rPr>
          <w:rStyle w:val="24"/>
        </w:rPr>
        <w:t>Настоящее Соглашение заключается на неопределенный с</w:t>
      </w:r>
      <w:r>
        <w:rPr>
          <w:rStyle w:val="24"/>
        </w:rPr>
        <w:t>рок.</w:t>
      </w:r>
    </w:p>
    <w:p w:rsidR="00A26A19" w:rsidRDefault="007B56B5">
      <w:pPr>
        <w:pStyle w:val="23"/>
        <w:framePr w:w="10061" w:h="6874" w:hRule="exact" w:wrap="none" w:vAnchor="page" w:hAnchor="page" w:x="1395" w:y="1410"/>
        <w:shd w:val="clear" w:color="auto" w:fill="auto"/>
        <w:ind w:right="660" w:firstLine="720"/>
      </w:pPr>
      <w:r>
        <w:rPr>
          <w:rStyle w:val="24"/>
        </w:rPr>
        <w:t>Действие настоящего Соглашения может быть прекращено любой из Сторон, но не ранее чем через один месяц после письменного уведомления другой Стороны о своем намерении.</w:t>
      </w:r>
    </w:p>
    <w:p w:rsidR="00A26A19" w:rsidRDefault="007B56B5">
      <w:pPr>
        <w:pStyle w:val="33"/>
        <w:framePr w:w="10061" w:h="6874" w:hRule="exact" w:wrap="none" w:vAnchor="page" w:hAnchor="page" w:x="1395" w:y="1410"/>
        <w:shd w:val="clear" w:color="auto" w:fill="auto"/>
        <w:ind w:right="80"/>
      </w:pPr>
      <w:bookmarkStart w:id="5" w:name="bookmark5"/>
      <w:r>
        <w:rPr>
          <w:rStyle w:val="34"/>
          <w:b/>
          <w:bCs/>
        </w:rPr>
        <w:t>Статья 5</w:t>
      </w:r>
      <w:bookmarkEnd w:id="5"/>
    </w:p>
    <w:p w:rsidR="00A26A19" w:rsidRDefault="007B56B5">
      <w:pPr>
        <w:pStyle w:val="23"/>
        <w:framePr w:w="10061" w:h="6874" w:hRule="exact" w:wrap="none" w:vAnchor="page" w:hAnchor="page" w:x="1395" w:y="1410"/>
        <w:shd w:val="clear" w:color="auto" w:fill="auto"/>
        <w:ind w:right="660" w:firstLine="820"/>
      </w:pPr>
      <w:r>
        <w:rPr>
          <w:rStyle w:val="24"/>
        </w:rPr>
        <w:t>Настоящее соглашение составлено в двух экземплярах, каждое на русском и гру</w:t>
      </w:r>
      <w:r>
        <w:rPr>
          <w:rStyle w:val="24"/>
        </w:rPr>
        <w:t>зинском языках. Тексты на указанных языках имеют одинаковую силу.</w:t>
      </w:r>
    </w:p>
    <w:p w:rsidR="00A26A19" w:rsidRDefault="007B56B5">
      <w:pPr>
        <w:pStyle w:val="23"/>
        <w:framePr w:w="10061" w:h="6874" w:hRule="exact" w:wrap="none" w:vAnchor="page" w:hAnchor="page" w:x="1395" w:y="1410"/>
        <w:shd w:val="clear" w:color="auto" w:fill="auto"/>
        <w:ind w:right="660" w:firstLine="720"/>
      </w:pPr>
      <w:r>
        <w:rPr>
          <w:rStyle w:val="24"/>
        </w:rPr>
        <w:t>Настоящее соглашение подписано в городе Хони Грузии и вступает в силу со дня его подписания.</w:t>
      </w:r>
    </w:p>
    <w:p w:rsidR="00A26A19" w:rsidRDefault="007B56B5">
      <w:pPr>
        <w:pStyle w:val="23"/>
        <w:framePr w:w="4416" w:h="1513" w:hRule="exact" w:wrap="none" w:vAnchor="page" w:hAnchor="page" w:x="1591" w:y="8720"/>
        <w:shd w:val="clear" w:color="auto" w:fill="auto"/>
        <w:jc w:val="center"/>
      </w:pPr>
      <w:r>
        <w:rPr>
          <w:rStyle w:val="24"/>
        </w:rPr>
        <w:t>Муниципальное образование</w:t>
      </w:r>
      <w:r>
        <w:rPr>
          <w:rStyle w:val="24"/>
        </w:rPr>
        <w:br/>
        <w:t>город Элиста Республики Калмыкия</w:t>
      </w:r>
      <w:r>
        <w:rPr>
          <w:rStyle w:val="24"/>
        </w:rPr>
        <w:br/>
        <w:t>Российской Федерации</w:t>
      </w:r>
    </w:p>
    <w:p w:rsidR="00A26A19" w:rsidRDefault="007B56B5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  <w:lang w:val="en-US"/>
        </w:rPr>
      </w:pPr>
      <w:r>
        <w:rPr>
          <w:rStyle w:val="24"/>
        </w:rPr>
        <w:t>Город Хони Грузии</w:t>
      </w: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  <w:lang w:val="en-US"/>
        </w:rPr>
      </w:pP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  <w:r>
        <w:rPr>
          <w:rStyle w:val="24"/>
        </w:rPr>
        <w:t xml:space="preserve">Глава Администрации </w:t>
      </w:r>
    </w:p>
    <w:p w:rsid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  <w:rPr>
          <w:rStyle w:val="24"/>
        </w:rPr>
      </w:pPr>
    </w:p>
    <w:p w:rsidR="00D53426" w:rsidRPr="00D53426" w:rsidRDefault="00D53426">
      <w:pPr>
        <w:pStyle w:val="23"/>
        <w:framePr w:wrap="none" w:vAnchor="page" w:hAnchor="page" w:x="7327" w:y="8885"/>
        <w:shd w:val="clear" w:color="auto" w:fill="auto"/>
        <w:spacing w:line="280" w:lineRule="exact"/>
        <w:jc w:val="left"/>
      </w:pPr>
      <w:r>
        <w:rPr>
          <w:rStyle w:val="24"/>
        </w:rPr>
        <w:t>города Хони</w:t>
      </w:r>
    </w:p>
    <w:p w:rsidR="00A26A19" w:rsidRDefault="007B56B5">
      <w:pPr>
        <w:pStyle w:val="23"/>
        <w:framePr w:w="10061" w:h="1018" w:hRule="exact" w:wrap="none" w:vAnchor="page" w:hAnchor="page" w:x="1395" w:y="10669"/>
        <w:shd w:val="clear" w:color="auto" w:fill="auto"/>
        <w:spacing w:line="480" w:lineRule="exact"/>
        <w:ind w:left="260" w:right="5500"/>
        <w:jc w:val="left"/>
      </w:pPr>
      <w:r>
        <w:rPr>
          <w:rStyle w:val="24"/>
        </w:rPr>
        <w:t>Глава города Элисты, Председатель Элистинского городского Собрания</w:t>
      </w:r>
    </w:p>
    <w:p w:rsidR="00A26A19" w:rsidRDefault="007B56B5">
      <w:pPr>
        <w:framePr w:wrap="none" w:vAnchor="page" w:hAnchor="page" w:x="1419" w:y="1187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31.25pt">
            <v:imagedata r:id="rId6" r:href="rId7"/>
          </v:shape>
        </w:pict>
      </w:r>
    </w:p>
    <w:p w:rsidR="00A26A19" w:rsidRDefault="007B56B5">
      <w:pPr>
        <w:framePr w:wrap="none" w:vAnchor="page" w:hAnchor="page" w:x="6593" w:y="11902"/>
        <w:rPr>
          <w:sz w:val="2"/>
          <w:szCs w:val="2"/>
        </w:rPr>
      </w:pPr>
      <w:r>
        <w:pict>
          <v:shape id="_x0000_i1026" type="#_x0000_t75" style="width:215.25pt;height:122.25pt">
            <v:imagedata r:id="rId8" r:href="rId9"/>
          </v:shape>
        </w:pict>
      </w:r>
    </w:p>
    <w:p w:rsidR="00A26A19" w:rsidRDefault="00A26A19">
      <w:pPr>
        <w:rPr>
          <w:sz w:val="2"/>
          <w:szCs w:val="2"/>
        </w:rPr>
      </w:pPr>
    </w:p>
    <w:sectPr w:rsidR="00A26A19" w:rsidSect="00A26A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B5" w:rsidRDefault="007B56B5" w:rsidP="00A26A19">
      <w:r>
        <w:separator/>
      </w:r>
    </w:p>
  </w:endnote>
  <w:endnote w:type="continuationSeparator" w:id="1">
    <w:p w:rsidR="007B56B5" w:rsidRDefault="007B56B5" w:rsidP="00A2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B5" w:rsidRDefault="007B56B5"/>
  </w:footnote>
  <w:footnote w:type="continuationSeparator" w:id="1">
    <w:p w:rsidR="007B56B5" w:rsidRDefault="007B56B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6A19"/>
    <w:rsid w:val="007B56B5"/>
    <w:rsid w:val="00A26A19"/>
    <w:rsid w:val="00D5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A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A1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6A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11">
    <w:name w:val="Заголовок №1"/>
    <w:basedOn w:val="1"/>
    <w:rsid w:val="00A26A19"/>
    <w:rPr>
      <w:color w:val="00000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A26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A26A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"/>
    <w:basedOn w:val="3"/>
    <w:rsid w:val="00A26A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26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A26A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26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sid w:val="00A26A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A26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A26A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6A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  <w:lang w:val="en-US" w:eastAsia="en-US" w:bidi="en-US"/>
    </w:rPr>
  </w:style>
  <w:style w:type="character" w:customStyle="1" w:styleId="49pt0pt">
    <w:name w:val="Основной текст (4) + 9 pt;Не курсив;Интервал 0 pt"/>
    <w:basedOn w:val="4"/>
    <w:rsid w:val="00A26A19"/>
    <w:rPr>
      <w:i/>
      <w:iCs/>
      <w:color w:val="000000"/>
      <w:spacing w:val="10"/>
      <w:w w:val="100"/>
      <w:position w:val="0"/>
      <w:sz w:val="18"/>
      <w:szCs w:val="18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A26A19"/>
    <w:rPr>
      <w:smallCaps/>
      <w:color w:val="000000"/>
      <w:w w:val="100"/>
      <w:position w:val="0"/>
    </w:rPr>
  </w:style>
  <w:style w:type="character" w:customStyle="1" w:styleId="5">
    <w:name w:val="Основной текст (5)_"/>
    <w:basedOn w:val="a0"/>
    <w:link w:val="50"/>
    <w:rsid w:val="00A26A1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51">
    <w:name w:val="Основной текст (5) + Не полужирный;Не курсив"/>
    <w:basedOn w:val="5"/>
    <w:rsid w:val="00A26A1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A26A19"/>
    <w:rPr>
      <w:color w:val="000000"/>
      <w:w w:val="100"/>
      <w:position w:val="0"/>
    </w:rPr>
  </w:style>
  <w:style w:type="paragraph" w:customStyle="1" w:styleId="10">
    <w:name w:val="Заголовок №1"/>
    <w:basedOn w:val="a"/>
    <w:link w:val="1"/>
    <w:rsid w:val="00A26A19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20">
    <w:name w:val="Заголовок №2"/>
    <w:basedOn w:val="a"/>
    <w:link w:val="2"/>
    <w:rsid w:val="00A26A19"/>
    <w:pPr>
      <w:shd w:val="clear" w:color="auto" w:fill="FFFFFF"/>
      <w:spacing w:before="180" w:after="480" w:line="283" w:lineRule="exact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A26A19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3">
    <w:name w:val="Основной текст (2)"/>
    <w:basedOn w:val="a"/>
    <w:link w:val="22"/>
    <w:rsid w:val="00A26A19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rsid w:val="00A26A19"/>
    <w:pPr>
      <w:shd w:val="clear" w:color="auto" w:fill="FFFFFF"/>
      <w:spacing w:line="48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26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A26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A26A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2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_iXi_</dc:creator>
  <cp:lastModifiedBy>_iXi_</cp:lastModifiedBy>
  <cp:revision>1</cp:revision>
  <dcterms:created xsi:type="dcterms:W3CDTF">2015-05-12T05:27:00Z</dcterms:created>
  <dcterms:modified xsi:type="dcterms:W3CDTF">2015-05-12T05:34:00Z</dcterms:modified>
</cp:coreProperties>
</file>