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82" w:rsidRPr="00A07815" w:rsidRDefault="00AB3F82" w:rsidP="00AB3F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AB3F82" w:rsidRDefault="00AB3F82" w:rsidP="00AB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F82" w:rsidRDefault="00AB3F82" w:rsidP="00AB3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B3F82" w:rsidRDefault="00AB3F82" w:rsidP="00AB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F82" w:rsidRPr="00416613" w:rsidRDefault="00AB3F82" w:rsidP="00AB3F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сентября  2015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95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г. Элиста</w:t>
      </w:r>
    </w:p>
    <w:p w:rsidR="00AB3F82" w:rsidRDefault="00AB3F82" w:rsidP="00AB3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F82" w:rsidRPr="005B0A09" w:rsidRDefault="00AB3F82" w:rsidP="00AB3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 нагрудным знаком</w:t>
      </w:r>
    </w:p>
    <w:p w:rsidR="00AB3F82" w:rsidRDefault="00AB3F82" w:rsidP="00AB3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5B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AB3F82" w:rsidRDefault="00AB3F82" w:rsidP="00AB3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F82" w:rsidRPr="002C20A4" w:rsidRDefault="00AB3F82" w:rsidP="00AB3F8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A4">
        <w:rPr>
          <w:rFonts w:ascii="Times New Roman" w:hAnsi="Times New Roman" w:cs="Times New Roman"/>
          <w:sz w:val="28"/>
          <w:szCs w:val="28"/>
        </w:rPr>
        <w:t>За большой вклад в сохранение и развитие историко-культурных отношений между городом Элистой и городом Волгоградом</w:t>
      </w:r>
    </w:p>
    <w:p w:rsidR="00AB3F82" w:rsidRDefault="00AB3F82" w:rsidP="00AB3F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Pr="00F55CB6">
        <w:rPr>
          <w:rFonts w:ascii="Times New Roman" w:hAnsi="Times New Roman" w:cs="Times New Roman"/>
          <w:sz w:val="28"/>
          <w:szCs w:val="28"/>
        </w:rPr>
        <w:t>нагрудным знаком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03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3203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B3F82" w:rsidRDefault="00AB3F82" w:rsidP="00AB3F82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992"/>
        <w:gridCol w:w="4678"/>
      </w:tblGrid>
      <w:tr w:rsidR="00AB3F82" w:rsidTr="00A22A90">
        <w:trPr>
          <w:trHeight w:val="833"/>
        </w:trPr>
        <w:tc>
          <w:tcPr>
            <w:tcW w:w="2977" w:type="dxa"/>
          </w:tcPr>
          <w:p w:rsidR="00AB3F82" w:rsidRDefault="00AB3F82" w:rsidP="00A22A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КОШЕЛЕВА </w:t>
            </w:r>
          </w:p>
          <w:p w:rsidR="00AB3F82" w:rsidRDefault="00AB3F82" w:rsidP="00A22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DF1">
              <w:rPr>
                <w:rFonts w:ascii="Times New Roman" w:hAnsi="Times New Roman" w:cs="Times New Roman"/>
                <w:sz w:val="28"/>
                <w:szCs w:val="28"/>
              </w:rPr>
              <w:t xml:space="preserve">Геннадия </w:t>
            </w:r>
          </w:p>
          <w:p w:rsidR="00AB3F82" w:rsidRDefault="00AB3F82" w:rsidP="00A22A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DF1">
              <w:rPr>
                <w:rFonts w:ascii="Times New Roman" w:hAnsi="Times New Roman" w:cs="Times New Roman"/>
                <w:sz w:val="28"/>
                <w:szCs w:val="28"/>
              </w:rPr>
              <w:t>Михайловича</w:t>
            </w:r>
          </w:p>
        </w:tc>
        <w:tc>
          <w:tcPr>
            <w:tcW w:w="992" w:type="dxa"/>
          </w:tcPr>
          <w:p w:rsidR="00AB3F82" w:rsidRDefault="00AB3F82" w:rsidP="00A22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AB3F82" w:rsidRDefault="00AB3F82" w:rsidP="00A22A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Волгоградской</w:t>
            </w:r>
            <w:proofErr w:type="gramEnd"/>
          </w:p>
          <w:p w:rsidR="00AB3F82" w:rsidRDefault="00AB3F82" w:rsidP="00A22A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общественной организации Союз «Калмыкия-Волгоград»</w:t>
            </w:r>
          </w:p>
        </w:tc>
      </w:tr>
    </w:tbl>
    <w:p w:rsidR="00AB3F82" w:rsidRDefault="00AB3F82" w:rsidP="00AB3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F82" w:rsidRDefault="00AB3F82" w:rsidP="00AB3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F82" w:rsidRDefault="00AB3F82" w:rsidP="00AB3F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B3F82" w:rsidRDefault="00AB3F82" w:rsidP="00AB3F8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B3F82" w:rsidRPr="00416613" w:rsidRDefault="00AB3F82" w:rsidP="00AB3F82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AB3F82" w:rsidRDefault="00AB3F82" w:rsidP="00AB3F82"/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B3F82"/>
    <w:rsid w:val="00052DCA"/>
    <w:rsid w:val="000834FD"/>
    <w:rsid w:val="00105869"/>
    <w:rsid w:val="002867F0"/>
    <w:rsid w:val="002D6D09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540B0"/>
    <w:rsid w:val="008C607E"/>
    <w:rsid w:val="0091668C"/>
    <w:rsid w:val="009924CA"/>
    <w:rsid w:val="009B1E65"/>
    <w:rsid w:val="00AB3F82"/>
    <w:rsid w:val="00AC69A5"/>
    <w:rsid w:val="00C65767"/>
    <w:rsid w:val="00C805F9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F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2016-04-26T12:09:00Z</dcterms:created>
  <dcterms:modified xsi:type="dcterms:W3CDTF">2016-04-26T12:09:00Z</dcterms:modified>
</cp:coreProperties>
</file>