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DF" w:rsidRPr="003B2C13" w:rsidRDefault="00C66CDF" w:rsidP="00C6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C66CDF" w:rsidRPr="003B2C13" w:rsidRDefault="00C66CDF" w:rsidP="00C6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CDF" w:rsidRPr="00F26CE4" w:rsidRDefault="00C66CDF" w:rsidP="00C66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</w:t>
      </w:r>
      <w:r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26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C66CDF" w:rsidRDefault="00C66CDF" w:rsidP="00C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DF" w:rsidRDefault="00C66CDF" w:rsidP="00C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C66CDF" w:rsidRDefault="00C66CDF" w:rsidP="00C66CD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6CDF" w:rsidRPr="00F26CE4" w:rsidRDefault="00C66CDF" w:rsidP="00C66CD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ст.ст. 43, 45, 46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городского Собрания от 31 августа  2006 года № 4,</w:t>
      </w:r>
    </w:p>
    <w:p w:rsidR="00C66CDF" w:rsidRPr="003B2C13" w:rsidRDefault="00C66CDF" w:rsidP="00C6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CE4">
        <w:rPr>
          <w:rFonts w:ascii="Times New Roman" w:hAnsi="Times New Roman" w:cs="Times New Roman"/>
          <w:sz w:val="28"/>
          <w:szCs w:val="28"/>
        </w:rPr>
        <w:t>1.</w:t>
      </w:r>
      <w:r w:rsidRPr="00F26CE4">
        <w:rPr>
          <w:rFonts w:ascii="Times New Roman" w:hAnsi="Times New Roman" w:cs="Times New Roman"/>
          <w:sz w:val="28"/>
          <w:szCs w:val="28"/>
        </w:rPr>
        <w:tab/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AD">
        <w:rPr>
          <w:rFonts w:ascii="Times New Roman" w:hAnsi="Times New Roman" w:cs="Times New Roman"/>
          <w:sz w:val="28"/>
          <w:szCs w:val="28"/>
        </w:rPr>
        <w:t>1</w:t>
      </w:r>
      <w:r w:rsidR="00FD29CE">
        <w:rPr>
          <w:rFonts w:ascii="Times New Roman" w:hAnsi="Times New Roman" w:cs="Times New Roman"/>
          <w:sz w:val="28"/>
          <w:szCs w:val="28"/>
        </w:rPr>
        <w:t>8</w:t>
      </w:r>
      <w:r w:rsidR="00D82FA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70F3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26CE4">
        <w:rPr>
          <w:rFonts w:ascii="Times New Roman" w:hAnsi="Times New Roman" w:cs="Times New Roman"/>
          <w:sz w:val="28"/>
          <w:szCs w:val="28"/>
        </w:rPr>
        <w:t xml:space="preserve">в 15.00 часов </w:t>
      </w:r>
      <w:r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 слушаний:</w:t>
      </w: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корректировки проекта планировки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общей площадью 3,77 га, расположенном по адресу: г. Элиста, ул.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№ 21</w:t>
      </w:r>
      <w:r w:rsidR="00F90E92">
        <w:rPr>
          <w:rFonts w:ascii="Times New Roman" w:hAnsi="Times New Roman" w:cs="Times New Roman"/>
          <w:sz w:val="28"/>
          <w:szCs w:val="28"/>
        </w:rPr>
        <w:t xml:space="preserve"> (схема прилагается). </w:t>
      </w:r>
    </w:p>
    <w:p w:rsidR="00C66CDF" w:rsidRPr="00F26CE4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BC">
        <w:rPr>
          <w:rFonts w:ascii="Times New Roman" w:hAnsi="Times New Roman" w:cs="Times New Roman"/>
          <w:sz w:val="28"/>
          <w:szCs w:val="28"/>
        </w:rPr>
        <w:tab/>
      </w:r>
      <w:r w:rsidRPr="00F26CE4">
        <w:rPr>
          <w:rFonts w:ascii="Times New Roman" w:hAnsi="Times New Roman" w:cs="Times New Roman"/>
          <w:sz w:val="28"/>
          <w:szCs w:val="28"/>
        </w:rPr>
        <w:t>2. Возложить подготовку и проведение 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C66CDF" w:rsidRPr="00F26CE4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C66CDF" w:rsidRPr="00F26CE4" w:rsidRDefault="00C66CDF" w:rsidP="00C6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F26C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F26CE4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C66CDF" w:rsidRPr="00F26CE4" w:rsidRDefault="00C66CDF" w:rsidP="00C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C66CDF" w:rsidRPr="00F26CE4" w:rsidRDefault="00C66CDF" w:rsidP="00C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C66CDF" w:rsidRPr="00F26CE4" w:rsidRDefault="00C66CDF" w:rsidP="00C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заключения о результатах публичных слушаний.  </w:t>
      </w:r>
    </w:p>
    <w:p w:rsidR="00C66CDF" w:rsidRPr="00F26CE4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Элиста, ул. Ленина, 249, 1 этаж, с 9.00 часов до 18.00 часов.</w:t>
      </w: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840F33">
        <w:rPr>
          <w:rFonts w:ascii="Times New Roman" w:hAnsi="Times New Roman" w:cs="Times New Roman"/>
          <w:sz w:val="28"/>
          <w:szCs w:val="28"/>
        </w:rPr>
        <w:t>. Назначить председательствующи</w:t>
      </w:r>
      <w:r>
        <w:rPr>
          <w:rFonts w:ascii="Times New Roman" w:hAnsi="Times New Roman" w:cs="Times New Roman"/>
          <w:sz w:val="28"/>
          <w:szCs w:val="28"/>
        </w:rPr>
        <w:t xml:space="preserve">м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82FAD">
        <w:rPr>
          <w:rFonts w:ascii="Times New Roman" w:hAnsi="Times New Roman" w:cs="Times New Roman"/>
          <w:sz w:val="28"/>
          <w:szCs w:val="28"/>
        </w:rPr>
        <w:t>1</w:t>
      </w:r>
      <w:r w:rsidR="00FD29CE">
        <w:rPr>
          <w:rFonts w:ascii="Times New Roman" w:hAnsi="Times New Roman" w:cs="Times New Roman"/>
          <w:sz w:val="28"/>
          <w:szCs w:val="28"/>
        </w:rPr>
        <w:t>2</w:t>
      </w:r>
      <w:r w:rsidR="00D82FA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C66CDF" w:rsidRPr="008C269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D82FAD">
        <w:rPr>
          <w:rFonts w:ascii="Times New Roman" w:hAnsi="Times New Roman" w:cs="Times New Roman"/>
          <w:sz w:val="28"/>
          <w:szCs w:val="28"/>
        </w:rPr>
        <w:t>1</w:t>
      </w:r>
      <w:r w:rsidR="00FD29CE">
        <w:rPr>
          <w:rFonts w:ascii="Times New Roman" w:hAnsi="Times New Roman" w:cs="Times New Roman"/>
          <w:sz w:val="28"/>
          <w:szCs w:val="28"/>
        </w:rPr>
        <w:t>4</w:t>
      </w:r>
      <w:r w:rsidR="00D82FA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C66CDF" w:rsidRPr="00DB70B6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767968">
        <w:rPr>
          <w:rFonts w:ascii="Times New Roman" w:hAnsi="Times New Roman" w:cs="Times New Roman"/>
          <w:sz w:val="28"/>
          <w:szCs w:val="28"/>
        </w:rPr>
        <w:t>1</w:t>
      </w:r>
      <w:r w:rsidR="00D82F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6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DF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DF" w:rsidRPr="00767968" w:rsidRDefault="00C66CDF" w:rsidP="00C66C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</w:t>
      </w:r>
      <w:r w:rsidRPr="00767968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767968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C438A" w:rsidRDefault="009C438A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p w:rsidR="00C66CDF" w:rsidRDefault="00C66CDF"/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C66CDF" w:rsidTr="00C66CDF">
        <w:trPr>
          <w:trHeight w:val="1182"/>
        </w:trPr>
        <w:tc>
          <w:tcPr>
            <w:tcW w:w="3686" w:type="dxa"/>
          </w:tcPr>
          <w:p w:rsidR="00C66CDF" w:rsidRDefault="00C66CDF" w:rsidP="00C6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C66CDF" w:rsidRDefault="00C66CDF" w:rsidP="00C6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Главы </w:t>
            </w:r>
          </w:p>
          <w:p w:rsidR="00C66CDF" w:rsidRDefault="00C66CDF" w:rsidP="00C6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Элисты</w:t>
            </w:r>
          </w:p>
          <w:p w:rsidR="00C66CDF" w:rsidRDefault="00C66CDF" w:rsidP="00C6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  <w:r w:rsidRPr="00A9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</w:t>
            </w:r>
          </w:p>
        </w:tc>
      </w:tr>
    </w:tbl>
    <w:p w:rsidR="00C66CDF" w:rsidRDefault="00C66CDF" w:rsidP="00C66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CDF" w:rsidRDefault="00C66CDF" w:rsidP="00C66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CDF" w:rsidRPr="00664F9B" w:rsidRDefault="00C66CDF" w:rsidP="00C6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C66CDF" w:rsidRPr="00A97C03" w:rsidRDefault="00C66CDF" w:rsidP="00C6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C03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97C03">
        <w:rPr>
          <w:rFonts w:ascii="Times New Roman" w:hAnsi="Times New Roman" w:cs="Times New Roman"/>
          <w:b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C66CDF" w:rsidRPr="00A97C03" w:rsidRDefault="00C66CDF" w:rsidP="00C6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03">
        <w:rPr>
          <w:rFonts w:ascii="Times New Roman" w:hAnsi="Times New Roman" w:cs="Times New Roman"/>
          <w:b/>
          <w:sz w:val="24"/>
          <w:szCs w:val="24"/>
        </w:rPr>
        <w:t>Генерального плана города Элисты,  утвержденного решением</w:t>
      </w:r>
    </w:p>
    <w:p w:rsidR="00C66CDF" w:rsidRDefault="00C66CDF" w:rsidP="00C6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C03">
        <w:rPr>
          <w:rFonts w:ascii="Times New Roman" w:hAnsi="Times New Roman" w:cs="Times New Roman"/>
          <w:b/>
          <w:sz w:val="24"/>
          <w:szCs w:val="24"/>
        </w:rPr>
        <w:t>Элистинского</w:t>
      </w:r>
      <w:proofErr w:type="spellEnd"/>
      <w:r w:rsidRPr="00A97C03">
        <w:rPr>
          <w:rFonts w:ascii="Times New Roman" w:hAnsi="Times New Roman" w:cs="Times New Roman"/>
          <w:b/>
          <w:sz w:val="24"/>
          <w:szCs w:val="24"/>
        </w:rPr>
        <w:t xml:space="preserve"> городского Собрания  от 01.07.2010 г. № 1</w:t>
      </w:r>
    </w:p>
    <w:p w:rsidR="00C66CDF" w:rsidRDefault="00C66CDF" w:rsidP="00C66CDF">
      <w:pPr>
        <w:spacing w:after="0" w:line="240" w:lineRule="auto"/>
        <w:jc w:val="center"/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387"/>
      </w:tblGrid>
      <w:tr w:rsidR="00C66CDF" w:rsidTr="00F90E92">
        <w:trPr>
          <w:trHeight w:val="256"/>
        </w:trPr>
        <w:tc>
          <w:tcPr>
            <w:tcW w:w="5246" w:type="dxa"/>
            <w:hideMark/>
          </w:tcPr>
          <w:p w:rsidR="00C66CDF" w:rsidRDefault="00C66CDF" w:rsidP="0080377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ГП:</w:t>
            </w:r>
          </w:p>
        </w:tc>
        <w:tc>
          <w:tcPr>
            <w:tcW w:w="5387" w:type="dxa"/>
            <w:hideMark/>
          </w:tcPr>
          <w:p w:rsidR="00C66CDF" w:rsidRDefault="00C66CDF" w:rsidP="0080377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ГП:</w:t>
            </w:r>
          </w:p>
        </w:tc>
      </w:tr>
      <w:tr w:rsidR="00C66CDF" w:rsidTr="00F90E92">
        <w:trPr>
          <w:trHeight w:val="5720"/>
        </w:trPr>
        <w:tc>
          <w:tcPr>
            <w:tcW w:w="5246" w:type="dxa"/>
            <w:hideMark/>
          </w:tcPr>
          <w:p w:rsidR="00C66CDF" w:rsidRDefault="00C66CDF" w:rsidP="0080377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9925" cy="3800475"/>
                  <wp:effectExtent l="19050" t="0" r="9525" b="0"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235" cy="380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:rsidR="00C66CDF" w:rsidRDefault="00C66CDF" w:rsidP="0080377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6125" cy="3800475"/>
                  <wp:effectExtent l="19050" t="0" r="9525" b="0"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102" cy="380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DF" w:rsidRDefault="00C66CDF"/>
    <w:sectPr w:rsidR="00C66CDF" w:rsidSect="003B2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DF"/>
    <w:rsid w:val="000024E9"/>
    <w:rsid w:val="004C67DF"/>
    <w:rsid w:val="00767968"/>
    <w:rsid w:val="00824B37"/>
    <w:rsid w:val="009C438A"/>
    <w:rsid w:val="00AD55F1"/>
    <w:rsid w:val="00C66CDF"/>
    <w:rsid w:val="00D82FAD"/>
    <w:rsid w:val="00F90E92"/>
    <w:rsid w:val="00FD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2019-05-07T12:46:00Z</dcterms:created>
  <dcterms:modified xsi:type="dcterms:W3CDTF">2019-05-07T13:39:00Z</dcterms:modified>
</cp:coreProperties>
</file>