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B13F5" w:rsidP="00F562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 июля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4B13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B13F5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4B13F5">
        <w:rPr>
          <w:rFonts w:ascii="Times New Roman" w:hAnsi="Times New Roman" w:cs="Times New Roman"/>
          <w:sz w:val="28"/>
          <w:szCs w:val="28"/>
        </w:rPr>
        <w:t>3 августа</w:t>
      </w:r>
      <w:r w:rsidR="005C3CE2">
        <w:rPr>
          <w:rFonts w:ascii="Times New Roman" w:hAnsi="Times New Roman" w:cs="Times New Roman"/>
          <w:sz w:val="28"/>
          <w:szCs w:val="28"/>
        </w:rPr>
        <w:t xml:space="preserve"> </w:t>
      </w:r>
      <w:r w:rsidR="0046425D" w:rsidRPr="005C3CE2">
        <w:rPr>
          <w:rFonts w:ascii="Times New Roman" w:hAnsi="Times New Roman" w:cs="Times New Roman"/>
          <w:sz w:val="28"/>
          <w:szCs w:val="28"/>
        </w:rPr>
        <w:t>2021</w:t>
      </w:r>
      <w:r w:rsidR="00393156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>включения в зону жилой застройки второго типа (Ж-2/06)</w:t>
      </w:r>
      <w:r w:rsidR="00CA61E4">
        <w:rPr>
          <w:rFonts w:ascii="Times New Roman" w:hAnsi="Times New Roman" w:cs="Times New Roman"/>
          <w:sz w:val="28"/>
          <w:szCs w:val="28"/>
        </w:rPr>
        <w:t>,</w:t>
      </w:r>
      <w:r w:rsidRPr="004B13F5">
        <w:rPr>
          <w:rFonts w:ascii="Times New Roman" w:hAnsi="Times New Roman" w:cs="Times New Roman"/>
          <w:sz w:val="28"/>
          <w:szCs w:val="28"/>
        </w:rPr>
        <w:t xml:space="preserve"> с исключением из зоны размещения объектов социальной сферы (ОС/24), земельных участков общей площадью 604 кв. м., расположенных по адресу: г. Элиста, въезд им. Буденного С.М., №№ 9, 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B13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13F5">
        <w:rPr>
          <w:rFonts w:ascii="Times New Roman" w:hAnsi="Times New Roman" w:cs="Times New Roman"/>
          <w:sz w:val="28"/>
          <w:szCs w:val="28"/>
        </w:rPr>
        <w:t>, 11, 13, южнее д. № 13;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>включения жилой застройки первого типа (Ж-1/43), с исключением из зоны коммерческой (торговой) застройки (КТ/20), земельных участков с кадастровыми номерами 08:14:030548:10184, 08:14:030548:10185, 08:14:030548:10186 общей площадью 1347 кв. м., расположенных по адресу: г. Элиста, ул. А.П. Пюрбеева, № 36;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(Ж-1/05), с исключением из зоны жилой застройки второго типа (Ж-2/04), земельных участках с кадастровыми номерами 08:14:030242:433 и 08:14:030242:434 общей площадью 623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Правды, № 16 «а»;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>включения в зону сельскохозяйственного использования (СХ-1), с исключением из зоны градостроительного освоения территорий между населёнными пунктами (МНП/05), земельного участка с кадастровым номером 08:14:050205:3 площадью 71 га, расположенного по адресному ориентиру: Республика Калмыкия, город Элиста, в 2,7 км. юго-восточнее п. Аршан;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(КТ), с исключением из производственно-коммунальной зоны второго типа (П-2/01), земельного участка площадью 3292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город Элиста, Северная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lastRenderedPageBreak/>
        <w:t xml:space="preserve">включения в зону коммерческой (торговой) застройки (КТ/25), с исключением из зоны размещения объектов социальной сферы (ОС/03), земельного участка с кадастровым номером 08:14:030210:546 площадью 70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Ипподромная, южнее гостиницы ипподром;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общественно-деловой застройки (ОД/18), с исключением из производственно-коммунальной зоны первого типа (П-1/31), земельного участка с кадастровым номером 08:14:030548:26 площадью 3106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В.И. Ленина, № 397;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(Ж-1/25), с исключением из зоны природных ландшафтов и городских лесов (Р-3/16), земельных участков с кадастровыми номерами 08:14:050108:4, 08:14:050108:9, 08:14:050108:74, 08:14:050108:21, 08:14:050108:73, 08:14:050108:22, 08:14:050108:48, 08:14:050108:6, 08:14:050108:51, 08:14:050108:35, 08:14:050116:4, 08:14:050116:5, 08:14:050108:17, 08:14:050108:18, 08:14:050108:12, 08:14:050108:23 общей площадью 15200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п. Аршан, пер. Степной, №№ 2-6, 8-10, пер. Восточный, №№ 4, 6, 8, 10, пер. Советский, № 1, ул. Степная, 16, 18, квартал Геологов, № 51;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(Ж-1/19), с исключением из зоны жилой застройки второго типа (Ж-2/12), земельных участков с кадастровыми номерами 08:14:030641:184, 08:14:030641:14, 08:14:030641:15, 08:14:030641:16, 08:14:030641:17, 08:14:030641:18, 08:14:030641:52, 08:14:030641:19, 08:14:030641:20, 08:14:030641:21, 08:14:030641:22, 08:14:030641:23, 08:14:030641:24, 08:14:030641:55, 08:14:030641:57, 08:14:030641:1, 08:14:030641:63, 08:14:030641:2, 08:14:030641:64, 08:14:030641:75, 08:14:030641:3, 08:14:030641:4, 08:14:030641:5, 08:14:030641:6, 08:14:030641:50, 08:14:030641:227, 08:14:030641:226,  08:14:030641:56, 08:14:030641:59, 08:14:030641:25, 08:14:030641:26, 08:14:030641:31, 08:14:030641:32, 08:14:030641:27, 08:14:030641:28, 08:14:030641:33, 08:14:030641:67, 08:14:030641:66, 08:14:030641:29, 08:14:030641:53, 08:14:030641:8, 08:14:030641:9, 08:14:030641:10, 08:14:030641:11, 08:14:030641:12 общей площадью 29573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Ю. Клыкова, №№ 56, 56 «А», 58, 60, 60 «А», 62, 64, 66, 66 «А», 68, 72, ул. В.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, №№ 7, 9, 11, 11 «А», 13, 15, 15 «А», 17, 19, ул. им. К. Илюмжинова, №№ 7, 9, 11, 13, 15, 15 «А», 17, 19, 19 «А», ул. им.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Тачиева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 А.Э., 8-12, 12 «А», 14, 14 «А», 15, пер. Советский, № 4;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(Ж-1/17), с исключением из зоны многофункциональной застройки (ОЖ/02), земельного участка с кадастровым номером 08:14:030528:39 площадью 789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Республиканская, № 43;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(Ж-1/12), с исключением из производственно-коммунальной зоны первого типа (П-1/31), земельного участка с кадастровым номером 08:14:030547:27 площадью 29224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lastRenderedPageBreak/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Восточная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, 5 проезд, № 36;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(КТ/16), с исключением из зоны жилой застройки второго типа (Ж-2/12), земельных участков с кадастровыми номерами 08:14:030653:44, 08:14:030653:45 общей площадью 32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6 микрорайон, № 8 «А», стр. 3, 4;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(ОС/75), с исключением из производственно-коммунальной зоны первого типа (П-1/31), земельного участка с кадастровым номером 08:14:030548:95 площадью 1706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М.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, № 32, строение 4;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общественно-деловой застройки (ОД/08), с исключением из зоны размещения объектов социальной сферы (ОС/21), земельного участка с кадастровым номером 08:14:030542:10344 площадью 5652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5 микрорайон, комплекс КГУ;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скверов, бульваров и площадей (Р-2/02), с исключением из зоны общественно-деловой застройки (ОД/11), земельного участка площадью 11414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площадь им. В.И. Ленина;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первого типа (П-1/37), с исключением из зоны природных ландшафтов и городских лесов (Ж-1/18), земельного участка площадью 597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С. Кирова;</w:t>
      </w:r>
    </w:p>
    <w:p w:rsidR="004B13F5" w:rsidRPr="004B13F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мест захоронения (С-3/01), с исключением из зоны жилой застройки первого типа (Ж-1/08), земельного участка площадью 8845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севернее земельного участка с кадастровым номером 08:14:030803:1326; </w:t>
      </w:r>
    </w:p>
    <w:p w:rsidR="00100BE5" w:rsidRDefault="004B13F5" w:rsidP="004B13F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F5">
        <w:rPr>
          <w:rFonts w:ascii="Times New Roman" w:hAnsi="Times New Roman" w:cs="Times New Roman"/>
          <w:sz w:val="28"/>
          <w:szCs w:val="28"/>
        </w:rPr>
        <w:t xml:space="preserve">включения в зону объектов социальной сферы (ОС/31), с исключением из зоны жилой застройки второго типа (Ж-2/11), земельного участка с кадастровым номером 08:14:030620:1211 площадью 857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4B13F5"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 w:rsidRPr="004B13F5">
        <w:rPr>
          <w:rFonts w:ascii="Times New Roman" w:hAnsi="Times New Roman" w:cs="Times New Roman"/>
          <w:sz w:val="28"/>
          <w:szCs w:val="28"/>
        </w:rPr>
        <w:t xml:space="preserve"> Очирова, № 27.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4B13F5">
        <w:rPr>
          <w:rFonts w:ascii="Times New Roman" w:hAnsi="Times New Roman" w:cs="Times New Roman"/>
          <w:sz w:val="28"/>
          <w:szCs w:val="28"/>
        </w:rPr>
        <w:t>28</w:t>
      </w:r>
      <w:r w:rsidR="00723C8D">
        <w:rPr>
          <w:rFonts w:ascii="Times New Roman" w:hAnsi="Times New Roman" w:cs="Times New Roman"/>
          <w:sz w:val="28"/>
          <w:szCs w:val="28"/>
        </w:rPr>
        <w:t xml:space="preserve"> ию</w:t>
      </w:r>
      <w:r w:rsidR="004B13F5">
        <w:rPr>
          <w:rFonts w:ascii="Times New Roman" w:hAnsi="Times New Roman" w:cs="Times New Roman"/>
          <w:sz w:val="28"/>
          <w:szCs w:val="28"/>
        </w:rPr>
        <w:t>л</w:t>
      </w:r>
      <w:r w:rsidR="00723C8D">
        <w:rPr>
          <w:rFonts w:ascii="Times New Roman" w:hAnsi="Times New Roman" w:cs="Times New Roman"/>
          <w:sz w:val="28"/>
          <w:szCs w:val="28"/>
        </w:rPr>
        <w:t>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F56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4B13F5">
        <w:rPr>
          <w:rFonts w:ascii="Times New Roman" w:hAnsi="Times New Roman" w:cs="Times New Roman"/>
          <w:sz w:val="28"/>
          <w:szCs w:val="28"/>
        </w:rPr>
        <w:t>30</w:t>
      </w:r>
      <w:r w:rsidR="00723C8D">
        <w:rPr>
          <w:rFonts w:ascii="Times New Roman" w:hAnsi="Times New Roman" w:cs="Times New Roman"/>
          <w:sz w:val="28"/>
          <w:szCs w:val="28"/>
        </w:rPr>
        <w:t xml:space="preserve"> ию</w:t>
      </w:r>
      <w:r w:rsidR="004B13F5">
        <w:rPr>
          <w:rFonts w:ascii="Times New Roman" w:hAnsi="Times New Roman" w:cs="Times New Roman"/>
          <w:sz w:val="28"/>
          <w:szCs w:val="28"/>
        </w:rPr>
        <w:t>л</w:t>
      </w:r>
      <w:r w:rsidR="00723C8D">
        <w:rPr>
          <w:rFonts w:ascii="Times New Roman" w:hAnsi="Times New Roman" w:cs="Times New Roman"/>
          <w:sz w:val="28"/>
          <w:szCs w:val="28"/>
        </w:rPr>
        <w:t>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F562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4B13F5">
        <w:rPr>
          <w:rFonts w:ascii="Times New Roman" w:hAnsi="Times New Roman" w:cs="Times New Roman"/>
          <w:sz w:val="28"/>
          <w:szCs w:val="28"/>
        </w:rPr>
        <w:t>15</w:t>
      </w:r>
      <w:r w:rsidR="00F757C4">
        <w:rPr>
          <w:rFonts w:ascii="Times New Roman" w:hAnsi="Times New Roman" w:cs="Times New Roman"/>
          <w:sz w:val="28"/>
          <w:szCs w:val="28"/>
        </w:rPr>
        <w:t xml:space="preserve"> ию</w:t>
      </w:r>
      <w:r w:rsidR="004B13F5">
        <w:rPr>
          <w:rFonts w:ascii="Times New Roman" w:hAnsi="Times New Roman" w:cs="Times New Roman"/>
          <w:sz w:val="28"/>
          <w:szCs w:val="28"/>
        </w:rPr>
        <w:t>л</w:t>
      </w:r>
      <w:r w:rsidR="00F757C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B13F5">
              <w:rPr>
                <w:rFonts w:ascii="Times New Roman" w:hAnsi="Times New Roman" w:cs="Times New Roman"/>
                <w:sz w:val="28"/>
                <w:szCs w:val="28"/>
              </w:rPr>
              <w:t>13 июля</w:t>
            </w:r>
            <w:r w:rsidR="003D1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4B13F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FB7B51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41606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5C7AD7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5C7AD7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CA61E4" w:rsidRPr="00CA61E4" w:rsidRDefault="00CA61E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второго типа (Ж-2/06)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размещения объектов социальной сферы (ОС/24), </w:t>
      </w:r>
      <w:r w:rsidR="00881B54">
        <w:rPr>
          <w:rFonts w:ascii="Times New Roman" w:hAnsi="Times New Roman"/>
          <w:sz w:val="28"/>
          <w:szCs w:val="28"/>
        </w:rPr>
        <w:t xml:space="preserve">земельные участки 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общей площадью 604 кв. м., </w:t>
      </w:r>
      <w:r w:rsidR="00881B54"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="00881B54"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>по адресу: г. Элиста, въезд им. Буденного С.М., №№ 9, 9 «А», 11, 13, южнее д. № 13</w:t>
      </w:r>
      <w:r w:rsidR="00881B54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1B54" w:rsidRPr="00881B54">
        <w:rPr>
          <w:rFonts w:ascii="Times New Roman" w:hAnsi="Times New Roman" w:cs="Times New Roman"/>
          <w:sz w:val="28"/>
          <w:szCs w:val="28"/>
        </w:rPr>
        <w:t xml:space="preserve"> </w:t>
      </w:r>
      <w:r w:rsidR="00881B54"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жилой застройки первого типа (Ж-1/43),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зоны коммерческой (торговой) застройки (КТ/20),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08:14:030548:10184, 08:14:030548:10185, 08:14:030548:10186 общей площадью 1347 кв. м., </w:t>
      </w:r>
      <w:r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г. Элиста, ул. А.П. Пюрбеева, № 36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первого типа (Ж-1/05),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зоны жилой застройки второго типа (Ж-2/04),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08:14:030242:433 и 08:14:030242:434 общей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площадью 623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Правды, № 16 «а»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сельскохозяйственного использования (СХ-1),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градостроительного освоения территорий между населёнными пунктами (МНП/05),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08:14:050205:3 площадью 71 га,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 2,7 км. юго-восточнее п. Аршан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в зону коммерческой (торговой) застройки (КТ),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производственно-коммунальной зоны второго типа (П-2/01),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площадью 3292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город Элиста, Северная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коммерческой (торговой) застройки (КТ/25),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размещения объектов социальной сферы (ОС/03),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08:14:030210:546 площадью 70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Ипподромная, южнее гостиницы ипподром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общественно-деловой застройки (ОД/18),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производственно-коммунальной зоны первого типа (П-1/31),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08:14:030548:26 площадью 3106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по адресу: Республика Калмыкия, город Элиста, ул. В.И. Ленина, № 397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первого типа (Ж-1/25),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природных ландшафтов и городских лесов (Р-3/16),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08:14:050108:4, 08:14:050108:9, 08:14:050108:74, 08:14:050108:21, 08:14:050108:73, 08:14:050108:22, 08:14:050108:48, 08:14:050108:6, 08:14:050108:51, 08:14:050108:35, 08:14:050116:4, 08:14:050116:5, 08:14:050108:17, 08:14:050108:18, 08:14:050108:12, 08:14:050108:23 общей площадью 15200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п. Аршан, пер. Степной, №№ 2-6, 8-10, пер. Восточный, №№ 4, 6, 8, 10, пер. Советский, № 1, ул. Степная, 16, 18, квартал Геологов, № 51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первого типа (Ж-1/19),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08:14:030641:184, 08:14:030641:14, 08:14:030641:15, 08:14:030641:16, 08:14:030641:17, 08:14:030641:18, 08:14:030641:52, 08:14:030641:19, 08:14:030641:20, 08:14:030641:21, 08:14:030641:22, 08:14:030641:23, 08:14:030641:24, 08:14:030641:55, 08:14:030641:57, 08:14:030641:1, 08:14:030641:63, 08:14:030641:2, 08:14:030641:64, 08:14:030641:75, 08:14:030641:3, 08:14:030641:4, 08:14:030641:5, 08:14:030641:6, 08:14:030641:50, 08:14:030641:227, 08:14:030641:226, 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08:14:030641:56, 08:14:030641:59, 08:14:030641:25, 08:14:030641:26, 08:14:030641:31, 08:14:030641:32, 08:14:030641:27, 08:14:030641:28, 08:14:030641:33, 08:14:030641:67, 08:14:030641:66, 08:14:030641:29, 08:14:030641:53, 08:14:030641:8, 08:14:030641:9, 08:14:030641:10, 08:14:030641:11, 08:14:030641:12 общей площадью 29573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Ю. Клыкова, №№ 56, 56 «А», 58, 60, 60 «А», 62, 64, 66, 66 «А», 68, 72, ул. В.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Манджиева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, №№ 7, 9, 11, 11 «А», 13, 15, 15 «А», 17, 19, ул. им. К. Илюмжинова, №№ 7, 9, 11, 13, 15, 15 «А», 17, 19, 19 «А», ул. им.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Тачиева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А.Э., 8-12, 12 «А», 14, 14 «А», 15, пер. Советский, № 4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9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первого типа (Ж-1/17),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многофункциональной застройки (ОЖ/02),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08:14:030528:39 площадью 789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Республиканская, № 43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10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жилой застройки первого типа (Ж-1/12),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08:14:030547:27 площадью 29224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промзона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, 5 проезд, № 36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11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коммерческой (торговой) застройки (КТ/16),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>
        <w:rPr>
          <w:rFonts w:ascii="Times New Roman" w:hAnsi="Times New Roman"/>
          <w:sz w:val="28"/>
          <w:szCs w:val="28"/>
        </w:rPr>
        <w:t>земельные участки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08:14:030653:44, 08:14:030653:45 общей площадью 32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6 микрорайон, № 8 «А», стр. 3,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12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размещения объектов социальной сферы (ОС/75),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08:14:030548:95 площадью 1706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М.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Эсамбаева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, № 32, строение 4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13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общественно-деловой застройки (ОД/08),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размещения объектов социальной сферы (ОС/21),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08:14:030542:10344 площадью 5652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5 микрорайон, комплекс КГУ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14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скверов, бульваров и площадей (Р-2/02),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общественно-деловой застройки (ОД/11),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площадью 11414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площадь им. В.И. Ленина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15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производственно-коммунальную зону первого типа (П-1/37),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зоны природных ландшафтов и городских лесов (Ж-1/18),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площадью 597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С. Кирова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16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1E4" w:rsidRP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размещения мест захоронения (С-3/01),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CA6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из зоны жилой застройки первого типа (Ж-1/08),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площадью 8845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севернее земельного участка с кадастровым номером 08:14:030803:1326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17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A61E4" w:rsidRDefault="00881B54" w:rsidP="00CA61E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в зону объектов социальной сферы (ОС/31),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из зоны жилой застройки второго типа (Ж-2/11),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08:14:030620:1211 площадью 857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Номто</w:t>
      </w:r>
      <w:proofErr w:type="spellEnd"/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 xml:space="preserve"> Очирова, № 27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18 Приложения к настоящему решению</w:t>
      </w:r>
      <w:r w:rsidR="00CA61E4" w:rsidRPr="00CA61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1606" w:rsidRPr="00E8280D" w:rsidRDefault="00741606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5C7A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Pr="0038758E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</w:t>
      </w:r>
      <w:r w:rsidR="003D1D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Собрания </w:t>
      </w:r>
      <w:bookmarkStart w:id="0" w:name="_GoBack"/>
      <w:bookmarkEnd w:id="0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27.12.2010г. № 1</w:t>
      </w:r>
    </w:p>
    <w:p w:rsidR="00881B54" w:rsidRDefault="00881B54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881B54" w:rsidTr="00881B54">
        <w:trPr>
          <w:trHeight w:val="357"/>
        </w:trPr>
        <w:tc>
          <w:tcPr>
            <w:tcW w:w="4810" w:type="dxa"/>
            <w:hideMark/>
          </w:tcPr>
          <w:p w:rsidR="00881B54" w:rsidRPr="00881B54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54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881B54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1B54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881B54" w:rsidTr="00881B54">
        <w:trPr>
          <w:trHeight w:val="3883"/>
        </w:trPr>
        <w:tc>
          <w:tcPr>
            <w:tcW w:w="4810" w:type="dxa"/>
            <w:hideMark/>
          </w:tcPr>
          <w:p w:rsidR="00881B54" w:rsidRPr="00881B54" w:rsidRDefault="00C209D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54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265" w:dyaOrig="4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7pt;height:230.4pt" o:ole="">
                  <v:imagedata r:id="rId6" o:title=""/>
                </v:shape>
                <o:OLEObject Type="Embed" ProgID="PBrush" ShapeID="_x0000_i1025" DrawAspect="Content" ObjectID="_1687693101" r:id="rId7"/>
              </w:object>
            </w:r>
          </w:p>
        </w:tc>
        <w:tc>
          <w:tcPr>
            <w:tcW w:w="4809" w:type="dxa"/>
            <w:hideMark/>
          </w:tcPr>
          <w:p w:rsidR="00881B54" w:rsidRPr="00881B54" w:rsidRDefault="00C209DD" w:rsidP="00881B54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B54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45" w:dyaOrig="4785">
                <v:shape id="_x0000_i1026" type="#_x0000_t75" style="width:4in;height:230.4pt" o:ole="">
                  <v:imagedata r:id="rId8" o:title=""/>
                </v:shape>
                <o:OLEObject Type="Embed" ProgID="PBrush" ShapeID="_x0000_i1026" DrawAspect="Content" ObjectID="_1687693102" r:id="rId9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Pr="00C209DD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4668"/>
        </w:trPr>
        <w:tc>
          <w:tcPr>
            <w:tcW w:w="4810" w:type="dxa"/>
            <w:hideMark/>
          </w:tcPr>
          <w:p w:rsidR="00881B54" w:rsidRPr="00C209DD" w:rsidRDefault="00C209DD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445" w:dyaOrig="4905">
                <v:shape id="_x0000_i1027" type="#_x0000_t75" style="width:273.6pt;height:230.4pt" o:ole="">
                  <v:imagedata r:id="rId10" o:title=""/>
                </v:shape>
                <o:OLEObject Type="Embed" ProgID="PBrush" ShapeID="_x0000_i1027" DrawAspect="Content" ObjectID="_1687693103" r:id="rId11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C20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160" w:dyaOrig="4920">
                <v:shape id="_x0000_i1028" type="#_x0000_t75" style="width:259.2pt;height:230.4pt" o:ole="">
                  <v:imagedata r:id="rId12" o:title=""/>
                </v:shape>
                <o:OLEObject Type="Embed" ProgID="PBrush" ShapeID="_x0000_i1028" DrawAspect="Content" ObjectID="_1687693104" r:id="rId13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3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3883"/>
        </w:trPr>
        <w:tc>
          <w:tcPr>
            <w:tcW w:w="4810" w:type="dxa"/>
            <w:hideMark/>
          </w:tcPr>
          <w:p w:rsidR="00881B54" w:rsidRPr="00C209DD" w:rsidRDefault="00881B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10" w:dyaOrig="5460">
                <v:shape id="_x0000_i1029" type="#_x0000_t75" style="width:280.5pt;height:273.6pt" o:ole="">
                  <v:imagedata r:id="rId14" o:title=""/>
                </v:shape>
                <o:OLEObject Type="Embed" ProgID="PBrush" ShapeID="_x0000_i1029" DrawAspect="Content" ObjectID="_1687693105" r:id="rId15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881B54" w:rsidP="00C209DD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535" w:dyaOrig="5460">
                <v:shape id="_x0000_i1030" type="#_x0000_t75" style="width:273.6pt;height:273.6pt" o:ole="">
                  <v:imagedata r:id="rId16" o:title=""/>
                </v:shape>
                <o:OLEObject Type="Embed" ProgID="PBrush" ShapeID="_x0000_i1030" DrawAspect="Content" ObjectID="_1687693106" r:id="rId17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4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4875"/>
        </w:trPr>
        <w:tc>
          <w:tcPr>
            <w:tcW w:w="4810" w:type="dxa"/>
            <w:hideMark/>
          </w:tcPr>
          <w:p w:rsidR="00881B54" w:rsidRPr="00C209DD" w:rsidRDefault="00C209DD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490" w:dyaOrig="5340">
                <v:shape id="_x0000_i1031" type="#_x0000_t75" style="width:273.6pt;height:259.2pt" o:ole="">
                  <v:imagedata r:id="rId18" o:title=""/>
                </v:shape>
                <o:OLEObject Type="Embed" ProgID="PBrush" ShapeID="_x0000_i1031" DrawAspect="Content" ObjectID="_1687693107" r:id="rId19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C209DD" w:rsidP="00C20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045" w:dyaOrig="5340">
                <v:shape id="_x0000_i1032" type="#_x0000_t75" style="width:302.4pt;height:259.2pt" o:ole="">
                  <v:imagedata r:id="rId20" o:title=""/>
                </v:shape>
                <o:OLEObject Type="Embed" ProgID="PBrush" ShapeID="_x0000_i1032" DrawAspect="Content" ObjectID="_1687693108" r:id="rId21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3883"/>
        </w:trPr>
        <w:tc>
          <w:tcPr>
            <w:tcW w:w="4810" w:type="dxa"/>
            <w:hideMark/>
          </w:tcPr>
          <w:p w:rsidR="00881B54" w:rsidRPr="00C209DD" w:rsidRDefault="00881B54">
            <w:pPr>
              <w:ind w:left="-391" w:right="-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4950" w:dyaOrig="5145">
                <v:shape id="_x0000_i1033" type="#_x0000_t75" style="width:244.8pt;height:259.2pt" o:ole="">
                  <v:imagedata r:id="rId22" o:title=""/>
                </v:shape>
                <o:OLEObject Type="Embed" ProgID="PBrush" ShapeID="_x0000_i1033" DrawAspect="Content" ObjectID="_1687693109" r:id="rId23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881B54" w:rsidP="00C20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385" w:dyaOrig="5145">
                <v:shape id="_x0000_i1034" type="#_x0000_t75" style="width:266.1pt;height:259.2pt" o:ole="">
                  <v:imagedata r:id="rId24" o:title=""/>
                </v:shape>
                <o:OLEObject Type="Embed" ProgID="PBrush" ShapeID="_x0000_i1034" DrawAspect="Content" ObjectID="_1687693110" r:id="rId25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5425"/>
        </w:trPr>
        <w:tc>
          <w:tcPr>
            <w:tcW w:w="4810" w:type="dxa"/>
            <w:hideMark/>
          </w:tcPr>
          <w:p w:rsidR="00881B54" w:rsidRPr="00C209DD" w:rsidRDefault="00881B54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550" w:dyaOrig="4980">
                <v:shape id="_x0000_i1035" type="#_x0000_t75" style="width:281.1pt;height:251.7pt" o:ole="">
                  <v:imagedata r:id="rId26" o:title=""/>
                </v:shape>
                <o:OLEObject Type="Embed" ProgID="PBrush" ShapeID="_x0000_i1035" DrawAspect="Content" ObjectID="_1687693111" r:id="rId27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4590" w:dyaOrig="4980">
                <v:shape id="_x0000_i1036" type="#_x0000_t75" style="width:230.4pt;height:251.7pt" o:ole="">
                  <v:imagedata r:id="rId28" o:title=""/>
                </v:shape>
                <o:OLEObject Type="Embed" ProgID="PBrush" ShapeID="_x0000_i1036" DrawAspect="Content" ObjectID="_1687693112" r:id="rId29"/>
              </w:object>
            </w:r>
          </w:p>
        </w:tc>
      </w:tr>
    </w:tbl>
    <w:p w:rsidR="00C209DD" w:rsidRDefault="00C209DD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7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3883"/>
        </w:trPr>
        <w:tc>
          <w:tcPr>
            <w:tcW w:w="4810" w:type="dxa"/>
            <w:hideMark/>
          </w:tcPr>
          <w:p w:rsidR="00881B54" w:rsidRPr="00C209DD" w:rsidRDefault="00881B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70" w:dyaOrig="5460">
                <v:shape id="_x0000_i1037" type="#_x0000_t75" style="width:280.5pt;height:273.6pt" o:ole="">
                  <v:imagedata r:id="rId30" o:title=""/>
                </v:shape>
                <o:OLEObject Type="Embed" ProgID="PBrush" ShapeID="_x0000_i1037" DrawAspect="Content" ObjectID="_1687693113" r:id="rId31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881B54" w:rsidP="00C209DD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00" w:dyaOrig="5460">
                <v:shape id="_x0000_i1038" type="#_x0000_t75" style="width:4in;height:273.6pt" o:ole="">
                  <v:imagedata r:id="rId32" o:title=""/>
                </v:shape>
                <o:OLEObject Type="Embed" ProgID="PBrush" ShapeID="_x0000_i1038" DrawAspect="Content" ObjectID="_1687693114" r:id="rId33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8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4875"/>
        </w:trPr>
        <w:tc>
          <w:tcPr>
            <w:tcW w:w="4810" w:type="dxa"/>
            <w:hideMark/>
          </w:tcPr>
          <w:p w:rsidR="00881B54" w:rsidRPr="00C209DD" w:rsidRDefault="00C209DD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40" w:dyaOrig="5460">
                <v:shape id="_x0000_i1039" type="#_x0000_t75" style="width:281.1pt;height:251.7pt" o:ole="">
                  <v:imagedata r:id="rId34" o:title=""/>
                </v:shape>
                <o:OLEObject Type="Embed" ProgID="PBrush" ShapeID="_x0000_i1039" DrawAspect="Content" ObjectID="_1687693115" r:id="rId35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C209DD" w:rsidP="00C209DD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390" w:dyaOrig="5460">
                <v:shape id="_x0000_i1040" type="#_x0000_t75" style="width:316.8pt;height:251.7pt" o:ole="">
                  <v:imagedata r:id="rId36" o:title=""/>
                </v:shape>
                <o:OLEObject Type="Embed" ProgID="PBrush" ShapeID="_x0000_i1040" DrawAspect="Content" ObjectID="_1687693116" r:id="rId37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9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3883"/>
        </w:trPr>
        <w:tc>
          <w:tcPr>
            <w:tcW w:w="4810" w:type="dxa"/>
            <w:hideMark/>
          </w:tcPr>
          <w:p w:rsidR="00881B54" w:rsidRPr="00C209DD" w:rsidRDefault="00881B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025" w:dyaOrig="5205">
                <v:shape id="_x0000_i1041" type="#_x0000_t75" style="width:252.3pt;height:259.2pt" o:ole="">
                  <v:imagedata r:id="rId38" o:title=""/>
                </v:shape>
                <o:OLEObject Type="Embed" ProgID="PBrush" ShapeID="_x0000_i1041" DrawAspect="Content" ObjectID="_1687693117" r:id="rId39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ind w:left="-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60" w:dyaOrig="5205">
                <v:shape id="_x0000_i1042" type="#_x0000_t75" style="width:4in;height:259.2pt" o:ole="">
                  <v:imagedata r:id="rId40" o:title=""/>
                </v:shape>
                <o:OLEObject Type="Embed" ProgID="PBrush" ShapeID="_x0000_i1042" DrawAspect="Content" ObjectID="_1687693118" r:id="rId41"/>
              </w:object>
            </w:r>
          </w:p>
        </w:tc>
      </w:tr>
    </w:tbl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10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C209DD" w:rsidTr="00C209DD">
        <w:trPr>
          <w:trHeight w:val="357"/>
        </w:trPr>
        <w:tc>
          <w:tcPr>
            <w:tcW w:w="4810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C209DD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09D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C209DD" w:rsidTr="00C209DD">
        <w:trPr>
          <w:trHeight w:val="4875"/>
        </w:trPr>
        <w:tc>
          <w:tcPr>
            <w:tcW w:w="4810" w:type="dxa"/>
            <w:hideMark/>
          </w:tcPr>
          <w:p w:rsidR="00881B54" w:rsidRPr="00C209DD" w:rsidRDefault="00881B54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280" w:dyaOrig="5175">
                <v:shape id="_x0000_i1043" type="#_x0000_t75" style="width:266.1pt;height:259.2pt" o:ole="">
                  <v:imagedata r:id="rId42" o:title=""/>
                </v:shape>
                <o:OLEObject Type="Embed" ProgID="PBrush" ShapeID="_x0000_i1043" DrawAspect="Content" ObjectID="_1687693119" r:id="rId43"/>
              </w:object>
            </w:r>
          </w:p>
        </w:tc>
        <w:tc>
          <w:tcPr>
            <w:tcW w:w="4809" w:type="dxa"/>
            <w:hideMark/>
          </w:tcPr>
          <w:p w:rsidR="00881B54" w:rsidRPr="00C209DD" w:rsidRDefault="00922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DD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040" w:dyaOrig="5295">
                <v:shape id="_x0000_i1044" type="#_x0000_t75" style="width:252.3pt;height:259.2pt" o:ole="">
                  <v:imagedata r:id="rId44" o:title=""/>
                </v:shape>
                <o:OLEObject Type="Embed" ProgID="PBrush" ShapeID="_x0000_i1044" DrawAspect="Content" ObjectID="_1687693120" r:id="rId45"/>
              </w:object>
            </w:r>
          </w:p>
        </w:tc>
      </w:tr>
    </w:tbl>
    <w:p w:rsidR="00922722" w:rsidRDefault="009227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11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209DD" w:rsidRDefault="00C209DD" w:rsidP="00C209D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3883"/>
        </w:trPr>
        <w:tc>
          <w:tcPr>
            <w:tcW w:w="4810" w:type="dxa"/>
            <w:hideMark/>
          </w:tcPr>
          <w:p w:rsidR="00881B54" w:rsidRPr="00922722" w:rsidRDefault="00922722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505" w:dyaOrig="5625">
                <v:shape id="_x0000_i1045" type="#_x0000_t75" style="width:273.6pt;height:273.6pt" o:ole="">
                  <v:imagedata r:id="rId46" o:title=""/>
                </v:shape>
                <o:OLEObject Type="Embed" ProgID="PBrush" ShapeID="_x0000_i1045" DrawAspect="Content" ObjectID="_1687693121" r:id="rId47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C209DD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90" w:dyaOrig="5625">
                <v:shape id="_x0000_i1046" type="#_x0000_t75" style="width:4in;height:273.6pt" o:ole="">
                  <v:imagedata r:id="rId48" o:title=""/>
                </v:shape>
                <o:OLEObject Type="Embed" ProgID="PBrush" ShapeID="_x0000_i1046" DrawAspect="Content" ObjectID="_1687693122" r:id="rId49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12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4875"/>
        </w:trPr>
        <w:tc>
          <w:tcPr>
            <w:tcW w:w="4810" w:type="dxa"/>
            <w:hideMark/>
          </w:tcPr>
          <w:p w:rsidR="00881B54" w:rsidRPr="00922722" w:rsidRDefault="00922722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280" w:dyaOrig="5325">
                <v:shape id="_x0000_i1047" type="#_x0000_t75" style="width:266.1pt;height:259.2pt" o:ole="">
                  <v:imagedata r:id="rId50" o:title=""/>
                </v:shape>
                <o:OLEObject Type="Embed" ProgID="PBrush" ShapeID="_x0000_i1047" DrawAspect="Content" ObjectID="_1687693123" r:id="rId51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922722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85" w:dyaOrig="5340">
                <v:shape id="_x0000_i1048" type="#_x0000_t75" style="width:281.1pt;height:259.2pt" o:ole="">
                  <v:imagedata r:id="rId52" o:title=""/>
                </v:shape>
                <o:OLEObject Type="Embed" ProgID="PBrush" ShapeID="_x0000_i1048" DrawAspect="Content" ObjectID="_1687693124" r:id="rId53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13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3883"/>
        </w:trPr>
        <w:tc>
          <w:tcPr>
            <w:tcW w:w="4810" w:type="dxa"/>
            <w:hideMark/>
          </w:tcPr>
          <w:p w:rsidR="00881B54" w:rsidRPr="00922722" w:rsidRDefault="00881B54">
            <w:pPr>
              <w:ind w:left="-391" w:right="-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30" w:dyaOrig="5235">
                <v:shape id="_x0000_i1049" type="#_x0000_t75" style="width:4in;height:259.2pt" o:ole="">
                  <v:imagedata r:id="rId54" o:title=""/>
                </v:shape>
                <o:OLEObject Type="Embed" ProgID="PBrush" ShapeID="_x0000_i1049" DrawAspect="Content" ObjectID="_1687693125" r:id="rId55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881B54" w:rsidP="00922722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30" w:dyaOrig="5235">
                <v:shape id="_x0000_i1050" type="#_x0000_t75" style="width:4in;height:259.2pt" o:ole="">
                  <v:imagedata r:id="rId56" o:title=""/>
                </v:shape>
                <o:OLEObject Type="Embed" ProgID="PBrush" ShapeID="_x0000_i1050" DrawAspect="Content" ObjectID="_1687693126" r:id="rId57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14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4875"/>
        </w:trPr>
        <w:tc>
          <w:tcPr>
            <w:tcW w:w="4810" w:type="dxa"/>
            <w:hideMark/>
          </w:tcPr>
          <w:p w:rsidR="00881B54" w:rsidRPr="00922722" w:rsidRDefault="00881B54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10" w:dyaOrig="5130">
                <v:shape id="_x0000_i1051" type="#_x0000_t75" style="width:280.5pt;height:259.2pt" o:ole="">
                  <v:imagedata r:id="rId58" o:title=""/>
                </v:shape>
                <o:OLEObject Type="Embed" ProgID="PBrush" ShapeID="_x0000_i1051" DrawAspect="Content" ObjectID="_1687693127" r:id="rId59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160" w:dyaOrig="5025">
                <v:shape id="_x0000_i1052" type="#_x0000_t75" style="width:259.2pt;height:252.3pt" o:ole="">
                  <v:imagedata r:id="rId60" o:title=""/>
                </v:shape>
                <o:OLEObject Type="Embed" ProgID="PBrush" ShapeID="_x0000_i1052" DrawAspect="Content" ObjectID="_1687693128" r:id="rId61"/>
              </w:object>
            </w:r>
          </w:p>
        </w:tc>
      </w:tr>
    </w:tbl>
    <w:p w:rsidR="00922722" w:rsidRDefault="00922722">
      <w:pPr>
        <w:rPr>
          <w:rFonts w:ascii="Times New Roman" w:hAnsi="Times New Roman" w:cs="Times New Roman"/>
          <w:b/>
          <w:sz w:val="24"/>
          <w:szCs w:val="24"/>
        </w:rPr>
      </w:pP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15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 w:rsidP="00922722">
            <w:pPr>
              <w:ind w:left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3883"/>
        </w:trPr>
        <w:tc>
          <w:tcPr>
            <w:tcW w:w="4810" w:type="dxa"/>
            <w:hideMark/>
          </w:tcPr>
          <w:p w:rsidR="00881B54" w:rsidRPr="00922722" w:rsidRDefault="00922722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370" w:dyaOrig="5565">
                <v:shape id="_x0000_i1053" type="#_x0000_t75" style="width:266.1pt;height:266.1pt" o:ole="">
                  <v:imagedata r:id="rId62" o:title=""/>
                </v:shape>
                <o:OLEObject Type="Embed" ProgID="PBrush" ShapeID="_x0000_i1053" DrawAspect="Content" ObjectID="_1687693129" r:id="rId63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922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850" w:dyaOrig="5565">
                <v:shape id="_x0000_i1054" type="#_x0000_t75" style="width:294.9pt;height:266.1pt" o:ole="">
                  <v:imagedata r:id="rId64" o:title=""/>
                </v:shape>
                <o:OLEObject Type="Embed" ProgID="PBrush" ShapeID="_x0000_i1054" DrawAspect="Content" ObjectID="_1687693130" r:id="rId65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16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4875"/>
        </w:trPr>
        <w:tc>
          <w:tcPr>
            <w:tcW w:w="4810" w:type="dxa"/>
            <w:hideMark/>
          </w:tcPr>
          <w:p w:rsidR="00881B54" w:rsidRPr="00922722" w:rsidRDefault="00922722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640" w:dyaOrig="5475">
                <v:shape id="_x0000_i1055" type="#_x0000_t75" style="width:281.1pt;height:259.2pt" o:ole="">
                  <v:imagedata r:id="rId66" o:title=""/>
                </v:shape>
                <o:OLEObject Type="Embed" ProgID="PBrush" ShapeID="_x0000_i1055" DrawAspect="Content" ObjectID="_1687693131" r:id="rId67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922722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490" w:dyaOrig="5475">
                <v:shape id="_x0000_i1056" type="#_x0000_t75" style="width:273.6pt;height:259.2pt" o:ole="">
                  <v:imagedata r:id="rId68" o:title=""/>
                </v:shape>
                <o:OLEObject Type="Embed" ProgID="PBrush" ShapeID="_x0000_i1056" DrawAspect="Content" ObjectID="_1687693132" r:id="rId69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17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3883"/>
        </w:trPr>
        <w:tc>
          <w:tcPr>
            <w:tcW w:w="4810" w:type="dxa"/>
            <w:hideMark/>
          </w:tcPr>
          <w:p w:rsidR="00881B54" w:rsidRPr="00922722" w:rsidRDefault="00922722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045" w:dyaOrig="5790">
                <v:shape id="_x0000_i1057" type="#_x0000_t75" style="width:302.4pt;height:259.2pt" o:ole="">
                  <v:imagedata r:id="rId70" o:title=""/>
                </v:shape>
                <o:OLEObject Type="Embed" ProgID="PBrush" ShapeID="_x0000_i1057" DrawAspect="Content" ObjectID="_1687693133" r:id="rId71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922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00" w:dyaOrig="5790">
                <v:shape id="_x0000_i1058" type="#_x0000_t75" style="width:4in;height:259.2pt" o:ole="">
                  <v:imagedata r:id="rId72" o:title=""/>
                </v:shape>
                <o:OLEObject Type="Embed" ProgID="PBrush" ShapeID="_x0000_i1058" DrawAspect="Content" ObjectID="_1687693134" r:id="rId73"/>
              </w:object>
            </w:r>
          </w:p>
        </w:tc>
      </w:tr>
    </w:tbl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18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22722" w:rsidRDefault="00922722" w:rsidP="009227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881B54" w:rsidRDefault="00881B54" w:rsidP="00881B5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881B54" w:rsidRPr="00922722" w:rsidTr="00922722">
        <w:trPr>
          <w:trHeight w:val="357"/>
        </w:trPr>
        <w:tc>
          <w:tcPr>
            <w:tcW w:w="4810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  <w:hideMark/>
          </w:tcPr>
          <w:p w:rsidR="00881B54" w:rsidRPr="00922722" w:rsidRDefault="00881B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72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881B54" w:rsidRPr="00922722" w:rsidTr="00922722">
        <w:trPr>
          <w:trHeight w:val="4875"/>
        </w:trPr>
        <w:tc>
          <w:tcPr>
            <w:tcW w:w="4810" w:type="dxa"/>
            <w:hideMark/>
          </w:tcPr>
          <w:p w:rsidR="00881B54" w:rsidRPr="00922722" w:rsidRDefault="00922722">
            <w:pPr>
              <w:ind w:left="-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280" w:dyaOrig="5580">
                <v:shape id="_x0000_i1059" type="#_x0000_t75" style="width:266.1pt;height:259.2pt" o:ole="">
                  <v:imagedata r:id="rId74" o:title=""/>
                </v:shape>
                <o:OLEObject Type="Embed" ProgID="PBrush" ShapeID="_x0000_i1059" DrawAspect="Content" ObjectID="_1687693135" r:id="rId75"/>
              </w:object>
            </w:r>
          </w:p>
        </w:tc>
        <w:tc>
          <w:tcPr>
            <w:tcW w:w="4809" w:type="dxa"/>
            <w:hideMark/>
          </w:tcPr>
          <w:p w:rsidR="00881B54" w:rsidRPr="00922722" w:rsidRDefault="00922722" w:rsidP="00922722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722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720" w:dyaOrig="5595">
                <v:shape id="_x0000_i1060" type="#_x0000_t75" style="width:338.1pt;height:259.2pt" o:ole="">
                  <v:imagedata r:id="rId76" o:title=""/>
                </v:shape>
                <o:OLEObject Type="Embed" ProgID="PBrush" ShapeID="_x0000_i1060" DrawAspect="Content" ObjectID="_1687693136" r:id="rId77"/>
              </w:object>
            </w:r>
          </w:p>
        </w:tc>
      </w:tr>
    </w:tbl>
    <w:p w:rsidR="00881B54" w:rsidRPr="00FB7B51" w:rsidRDefault="00881B54" w:rsidP="009227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81B54" w:rsidRPr="00FB7B51" w:rsidSect="00834B1C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64523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0BE5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D85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B13F5"/>
    <w:rsid w:val="004B7C92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57B1C"/>
    <w:rsid w:val="00565958"/>
    <w:rsid w:val="005815E0"/>
    <w:rsid w:val="005857E1"/>
    <w:rsid w:val="005A69B2"/>
    <w:rsid w:val="005C2552"/>
    <w:rsid w:val="005C3CE2"/>
    <w:rsid w:val="005C7AD7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C2754"/>
    <w:rsid w:val="006C64F5"/>
    <w:rsid w:val="006D0516"/>
    <w:rsid w:val="006D4F37"/>
    <w:rsid w:val="006E403C"/>
    <w:rsid w:val="00704DB2"/>
    <w:rsid w:val="007127ED"/>
    <w:rsid w:val="007129BF"/>
    <w:rsid w:val="0072183B"/>
    <w:rsid w:val="00723C8D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4B69"/>
    <w:rsid w:val="007B5C27"/>
    <w:rsid w:val="007C4CB1"/>
    <w:rsid w:val="007D1AD4"/>
    <w:rsid w:val="007D65AE"/>
    <w:rsid w:val="007D6EA5"/>
    <w:rsid w:val="00806D28"/>
    <w:rsid w:val="00812D54"/>
    <w:rsid w:val="00812E3E"/>
    <w:rsid w:val="00821833"/>
    <w:rsid w:val="00832CF1"/>
    <w:rsid w:val="00834497"/>
    <w:rsid w:val="00834B1C"/>
    <w:rsid w:val="00840F33"/>
    <w:rsid w:val="00841600"/>
    <w:rsid w:val="00845CD2"/>
    <w:rsid w:val="00850E32"/>
    <w:rsid w:val="00881B54"/>
    <w:rsid w:val="00887A48"/>
    <w:rsid w:val="008A3BEE"/>
    <w:rsid w:val="008B17AD"/>
    <w:rsid w:val="008B27D1"/>
    <w:rsid w:val="008C269F"/>
    <w:rsid w:val="008C6F40"/>
    <w:rsid w:val="008C77C5"/>
    <w:rsid w:val="008D357C"/>
    <w:rsid w:val="008E51C3"/>
    <w:rsid w:val="008E52CC"/>
    <w:rsid w:val="00922722"/>
    <w:rsid w:val="00930269"/>
    <w:rsid w:val="00934C3D"/>
    <w:rsid w:val="009409D4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5603"/>
    <w:rsid w:val="00BF782A"/>
    <w:rsid w:val="00C03E8D"/>
    <w:rsid w:val="00C1094B"/>
    <w:rsid w:val="00C209DD"/>
    <w:rsid w:val="00C3641D"/>
    <w:rsid w:val="00C602C4"/>
    <w:rsid w:val="00C627F8"/>
    <w:rsid w:val="00C74382"/>
    <w:rsid w:val="00C80ED0"/>
    <w:rsid w:val="00C84732"/>
    <w:rsid w:val="00C9714F"/>
    <w:rsid w:val="00CA59D7"/>
    <w:rsid w:val="00CA61E4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00A49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56235"/>
    <w:rsid w:val="00F62059"/>
    <w:rsid w:val="00F62EA9"/>
    <w:rsid w:val="00F757C4"/>
    <w:rsid w:val="00F86456"/>
    <w:rsid w:val="00F8678A"/>
    <w:rsid w:val="00F904CF"/>
    <w:rsid w:val="00F9102D"/>
    <w:rsid w:val="00F95F3D"/>
    <w:rsid w:val="00FA575C"/>
    <w:rsid w:val="00FA66EF"/>
    <w:rsid w:val="00FB6693"/>
    <w:rsid w:val="00FB7B51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2552B194-C301-42EE-97DC-A770F10E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5C7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B87EF-E1EB-41F4-9365-3A408F1B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17</Pages>
  <Words>3496</Words>
  <Characters>19929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72</cp:revision>
  <cp:lastPrinted>2021-07-13T11:51:00Z</cp:lastPrinted>
  <dcterms:created xsi:type="dcterms:W3CDTF">2020-02-04T15:15:00Z</dcterms:created>
  <dcterms:modified xsi:type="dcterms:W3CDTF">2021-07-13T11:51:00Z</dcterms:modified>
</cp:coreProperties>
</file>