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sub_68354"/>
      <w:bookmarkStart w:id="1" w:name="sub_3"/>
      <w:r w:rsidRPr="0048159E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48159E" w:rsidRPr="0048159E" w:rsidRDefault="0048159E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48159E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="0048159E" w:rsidRPr="0048159E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48159E" w:rsidRPr="0048159E" w:rsidRDefault="0048159E" w:rsidP="0048159E">
      <w:pPr>
        <w:jc w:val="center"/>
        <w:rPr>
          <w:rFonts w:ascii="Times New Roman" w:eastAsia="Arial Unicode MS" w:hAnsi="Times New Roman"/>
          <w:b/>
          <w:bCs/>
          <w:sz w:val="28"/>
          <w:szCs w:val="28"/>
        </w:rPr>
      </w:pPr>
    </w:p>
    <w:p w:rsidR="0048159E" w:rsidRPr="0048159E" w:rsidRDefault="008F3295" w:rsidP="0048159E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381BD5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48159E" w:rsidRPr="0006116E" w:rsidRDefault="0048159E" w:rsidP="0048159E">
      <w:pPr>
        <w:rPr>
          <w:rFonts w:ascii="Times New Roman" w:hAnsi="Times New Roman" w:cs="Times New Roman"/>
          <w:sz w:val="27"/>
          <w:szCs w:val="27"/>
        </w:rPr>
      </w:pP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35"/>
        <w:gridCol w:w="4846"/>
        <w:gridCol w:w="1533"/>
      </w:tblGrid>
      <w:tr w:rsidR="0048159E" w:rsidRPr="0048159E" w:rsidTr="00381BD5">
        <w:trPr>
          <w:trHeight w:val="347"/>
        </w:trPr>
        <w:tc>
          <w:tcPr>
            <w:tcW w:w="2835" w:type="dxa"/>
          </w:tcPr>
          <w:p w:rsidR="0048159E" w:rsidRPr="0048159E" w:rsidRDefault="00381BD5" w:rsidP="0058696C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июля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</w:tcPr>
          <w:p w:rsidR="0048159E" w:rsidRPr="0048159E" w:rsidRDefault="00D51353" w:rsidP="00381BD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381BD5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543C1F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 w:rsidR="0048159E" w:rsidRPr="004815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33" w:type="dxa"/>
          </w:tcPr>
          <w:p w:rsidR="0048159E" w:rsidRPr="0048159E" w:rsidRDefault="0048159E" w:rsidP="0058696C">
            <w:pPr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Pr="0048159E">
              <w:rPr>
                <w:rFonts w:ascii="Times New Roman" w:hAnsi="Times New Roman" w:cs="Times New Roman"/>
                <w:sz w:val="28"/>
                <w:szCs w:val="28"/>
              </w:rPr>
              <w:t>листа</w:t>
            </w:r>
          </w:p>
        </w:tc>
      </w:tr>
    </w:tbl>
    <w:p w:rsidR="0048159E" w:rsidRPr="0048159E" w:rsidRDefault="0048159E" w:rsidP="0048159E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</w:tblGrid>
      <w:tr w:rsidR="00C56A39" w:rsidRPr="0027675A" w:rsidTr="00D922D9"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bookmarkEnd w:id="0"/>
          <w:p w:rsidR="00C56A39" w:rsidRPr="0027675A" w:rsidRDefault="00C56A39" w:rsidP="00362BE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7675A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учитывая результаты публичных слуша</w:t>
      </w:r>
      <w:r w:rsidR="003C0FBF">
        <w:rPr>
          <w:rFonts w:ascii="Times New Roman" w:hAnsi="Times New Roman" w:cs="Times New Roman"/>
          <w:sz w:val="28"/>
          <w:szCs w:val="28"/>
        </w:rPr>
        <w:t xml:space="preserve">ний, состоявшихся </w:t>
      </w:r>
      <w:r w:rsidR="007D6B7B" w:rsidRPr="0027675A">
        <w:rPr>
          <w:rFonts w:ascii="Times New Roman" w:hAnsi="Times New Roman" w:cs="Times New Roman"/>
          <w:sz w:val="28"/>
          <w:szCs w:val="28"/>
        </w:rPr>
        <w:t>31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1B279E">
        <w:rPr>
          <w:rFonts w:ascii="Times New Roman" w:hAnsi="Times New Roman" w:cs="Times New Roman"/>
          <w:sz w:val="28"/>
          <w:szCs w:val="28"/>
        </w:rPr>
        <w:t>, 28 апреля, 19 мая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152255" w:rsidRPr="0027675A">
        <w:rPr>
          <w:rFonts w:ascii="Times New Roman" w:hAnsi="Times New Roman" w:cs="Times New Roman"/>
          <w:sz w:val="28"/>
          <w:szCs w:val="28"/>
        </w:rPr>
        <w:t>2015 года</w:t>
      </w:r>
      <w:r w:rsidRPr="0027675A">
        <w:rPr>
          <w:rFonts w:ascii="Times New Roman" w:hAnsi="Times New Roman" w:cs="Times New Roman"/>
          <w:sz w:val="28"/>
          <w:szCs w:val="28"/>
        </w:rPr>
        <w:t>, заключения Комиссии по подготовке Правил землепользования и застройки</w:t>
      </w:r>
      <w:r w:rsidR="001B279E">
        <w:rPr>
          <w:rFonts w:ascii="Times New Roman" w:hAnsi="Times New Roman" w:cs="Times New Roman"/>
          <w:sz w:val="28"/>
          <w:szCs w:val="28"/>
        </w:rPr>
        <w:t xml:space="preserve"> города Элисты 3 </w:t>
      </w:r>
      <w:r w:rsidR="00FC4759" w:rsidRPr="0027675A">
        <w:rPr>
          <w:rFonts w:ascii="Times New Roman" w:hAnsi="Times New Roman" w:cs="Times New Roman"/>
          <w:sz w:val="28"/>
          <w:szCs w:val="28"/>
        </w:rPr>
        <w:t>апреля</w:t>
      </w:r>
      <w:r w:rsidR="001B279E">
        <w:rPr>
          <w:rFonts w:ascii="Times New Roman" w:hAnsi="Times New Roman" w:cs="Times New Roman"/>
          <w:sz w:val="28"/>
          <w:szCs w:val="28"/>
        </w:rPr>
        <w:t>, 30 апреля, 22 мая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r w:rsidR="00152255" w:rsidRPr="0027675A">
        <w:rPr>
          <w:rFonts w:ascii="Times New Roman" w:hAnsi="Times New Roman" w:cs="Times New Roman"/>
          <w:sz w:val="28"/>
          <w:szCs w:val="28"/>
        </w:rPr>
        <w:t>2015 года,</w:t>
      </w:r>
      <w:r w:rsidRPr="0027675A">
        <w:rPr>
          <w:rFonts w:ascii="Times New Roman" w:hAnsi="Times New Roman" w:cs="Times New Roman"/>
          <w:sz w:val="28"/>
          <w:szCs w:val="28"/>
        </w:rPr>
        <w:t xml:space="preserve"> предложения Администрации города Элисты</w:t>
      </w:r>
      <w:r w:rsidR="00874846" w:rsidRPr="0027675A">
        <w:rPr>
          <w:rFonts w:ascii="Times New Roman" w:hAnsi="Times New Roman" w:cs="Times New Roman"/>
          <w:sz w:val="28"/>
          <w:szCs w:val="28"/>
        </w:rPr>
        <w:t xml:space="preserve"> (постановления</w:t>
      </w:r>
      <w:proofErr w:type="gramEnd"/>
      <w:r w:rsidR="00874846"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4846" w:rsidRPr="0027675A">
        <w:rPr>
          <w:rFonts w:ascii="Times New Roman" w:hAnsi="Times New Roman" w:cs="Times New Roman"/>
          <w:sz w:val="28"/>
          <w:szCs w:val="28"/>
        </w:rPr>
        <w:t>Администрации города Элисты)</w:t>
      </w:r>
      <w:r w:rsidRPr="0027675A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  <w:proofErr w:type="gramEnd"/>
    </w:p>
    <w:p w:rsidR="00C56A39" w:rsidRPr="0027675A" w:rsidRDefault="00C56A39" w:rsidP="00951B12">
      <w:pPr>
        <w:pStyle w:val="affa"/>
        <w:spacing w:before="120" w:after="120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7675A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C56A39" w:rsidRPr="0027675A" w:rsidRDefault="00C56A39" w:rsidP="00C56A39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№1 (с изменениями от 25 апреля 2013 года №3, 26 сентября 2013 года №13, 28 ноября 2013 года №4, 26 декабря 2013 года №9, 27 марта 2014 года №14, 16 апреля 2014 года №4, 19 июня</w:t>
      </w:r>
      <w:proofErr w:type="gramEnd"/>
      <w:r w:rsidRPr="00276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675A">
        <w:rPr>
          <w:rFonts w:ascii="Times New Roman" w:hAnsi="Times New Roman" w:cs="Times New Roman"/>
          <w:sz w:val="28"/>
          <w:szCs w:val="28"/>
        </w:rPr>
        <w:t>2014 года №7</w:t>
      </w:r>
      <w:r w:rsidR="00225537" w:rsidRPr="0027675A">
        <w:rPr>
          <w:rFonts w:ascii="Times New Roman" w:hAnsi="Times New Roman" w:cs="Times New Roman"/>
          <w:sz w:val="28"/>
          <w:szCs w:val="28"/>
        </w:rPr>
        <w:t>, 24 июля 2014 года №5</w:t>
      </w:r>
      <w:r w:rsidR="008F3295" w:rsidRPr="0027675A">
        <w:rPr>
          <w:rFonts w:ascii="Times New Roman" w:hAnsi="Times New Roman" w:cs="Times New Roman"/>
          <w:sz w:val="28"/>
          <w:szCs w:val="28"/>
        </w:rPr>
        <w:t>, 19 марта 2015 года №12</w:t>
      </w:r>
      <w:r w:rsidR="00543C1F">
        <w:rPr>
          <w:rFonts w:ascii="Times New Roman" w:hAnsi="Times New Roman" w:cs="Times New Roman"/>
          <w:sz w:val="28"/>
          <w:szCs w:val="28"/>
        </w:rPr>
        <w:t>, 11 июня 2015 года №11</w:t>
      </w:r>
      <w:r w:rsidR="00874846" w:rsidRPr="0027675A">
        <w:rPr>
          <w:rFonts w:ascii="Times New Roman" w:hAnsi="Times New Roman" w:cs="Times New Roman"/>
          <w:sz w:val="28"/>
          <w:szCs w:val="28"/>
        </w:rPr>
        <w:t>), следующие изменения</w:t>
      </w:r>
      <w:r w:rsidR="0031455F" w:rsidRPr="0027675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543C1F" w:rsidRPr="00B40187" w:rsidRDefault="00543C1F" w:rsidP="00543C1F">
      <w:pPr>
        <w:pStyle w:val="11"/>
        <w:shd w:val="clear" w:color="auto" w:fill="auto"/>
        <w:tabs>
          <w:tab w:val="left" w:pos="0"/>
        </w:tabs>
        <w:spacing w:before="0" w:after="0" w:line="240" w:lineRule="auto"/>
        <w:ind w:right="23" w:firstLine="709"/>
        <w:jc w:val="both"/>
      </w:pPr>
      <w:r w:rsidRPr="00B40187">
        <w:t>включить в зону торговых и коммерческих объектов, исключив из зоны зеленых насаждений, земельный участок площадью 1500 кв.м., расположенный по адресу: город Элиста, улица Буденного, северо-восточнее АЗС «</w:t>
      </w:r>
      <w:proofErr w:type="spellStart"/>
      <w:r w:rsidRPr="00B40187">
        <w:t>Кал</w:t>
      </w:r>
      <w:r w:rsidR="00B40187" w:rsidRPr="00B40187">
        <w:t>мнефтьсервис</w:t>
      </w:r>
      <w:proofErr w:type="spellEnd"/>
      <w:r w:rsidR="00B40187" w:rsidRPr="00B40187">
        <w:t>», согласно схеме №1</w:t>
      </w:r>
      <w:r w:rsidRPr="00B40187">
        <w:t xml:space="preserve"> Приложения к настоящему решению;</w:t>
      </w:r>
    </w:p>
    <w:p w:rsidR="00543C1F" w:rsidRPr="00B40187" w:rsidRDefault="00543C1F" w:rsidP="00B40187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3" w:firstLine="709"/>
        <w:rPr>
          <w:rFonts w:ascii="Times New Roman" w:hAnsi="Times New Roman" w:cs="Times New Roman"/>
          <w:sz w:val="28"/>
          <w:szCs w:val="28"/>
        </w:rPr>
      </w:pPr>
      <w:r w:rsidRPr="00B40187">
        <w:rPr>
          <w:rFonts w:ascii="Times New Roman" w:hAnsi="Times New Roman" w:cs="Times New Roman"/>
          <w:sz w:val="28"/>
          <w:szCs w:val="28"/>
        </w:rPr>
        <w:t xml:space="preserve">включить в зону малоэтажной жилой застройки (до 3 </w:t>
      </w:r>
      <w:proofErr w:type="spellStart"/>
      <w:r w:rsidRPr="00B4018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.), исключив из зоны зеленых насаждений, земельный участок площадью 600 кв.м., расположенный  по адресу: город Элиста, </w:t>
      </w:r>
      <w:r w:rsidRPr="00381BD5">
        <w:rPr>
          <w:rFonts w:ascii="Times New Roman" w:hAnsi="Times New Roman" w:cs="Times New Roman"/>
          <w:sz w:val="28"/>
          <w:szCs w:val="28"/>
        </w:rPr>
        <w:t>1-й въезд Горького</w:t>
      </w:r>
      <w:r w:rsidRPr="00B40187">
        <w:rPr>
          <w:rFonts w:ascii="Times New Roman" w:hAnsi="Times New Roman" w:cs="Times New Roman"/>
          <w:sz w:val="28"/>
          <w:szCs w:val="28"/>
        </w:rPr>
        <w:t>, восточнее дома №8, согласно с</w:t>
      </w:r>
      <w:r w:rsidR="00B40187" w:rsidRPr="00B40187">
        <w:rPr>
          <w:rFonts w:ascii="Times New Roman" w:hAnsi="Times New Roman" w:cs="Times New Roman"/>
          <w:sz w:val="28"/>
          <w:szCs w:val="28"/>
        </w:rPr>
        <w:t>хеме №2</w:t>
      </w:r>
      <w:r w:rsidRPr="00B40187">
        <w:rPr>
          <w:rFonts w:ascii="Times New Roman" w:hAnsi="Times New Roman" w:cs="Times New Roman"/>
          <w:sz w:val="28"/>
          <w:szCs w:val="28"/>
        </w:rPr>
        <w:t xml:space="preserve"> Приложения к настоящему решению;</w:t>
      </w:r>
    </w:p>
    <w:p w:rsidR="00543C1F" w:rsidRPr="00B40187" w:rsidRDefault="00543C1F" w:rsidP="00B40187">
      <w:pPr>
        <w:pStyle w:val="affa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0187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="00B40187" w:rsidRPr="00B40187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B40187" w:rsidRPr="00B4018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B40187" w:rsidRPr="00B40187">
        <w:rPr>
          <w:rFonts w:ascii="Times New Roman" w:hAnsi="Times New Roman" w:cs="Times New Roman"/>
          <w:sz w:val="28"/>
          <w:szCs w:val="28"/>
        </w:rPr>
        <w:t xml:space="preserve">.), исключив из зоны торговых и коммерческих объектов, </w:t>
      </w:r>
      <w:r w:rsidRPr="00B40187">
        <w:rPr>
          <w:rFonts w:ascii="Times New Roman" w:hAnsi="Times New Roman" w:cs="Times New Roman"/>
          <w:sz w:val="28"/>
          <w:szCs w:val="28"/>
        </w:rPr>
        <w:t>земельные участки</w:t>
      </w:r>
      <w:r w:rsidR="00B40187">
        <w:rPr>
          <w:rFonts w:ascii="Times New Roman" w:hAnsi="Times New Roman" w:cs="Times New Roman"/>
          <w:sz w:val="28"/>
          <w:szCs w:val="28"/>
        </w:rPr>
        <w:t xml:space="preserve"> общей площадью 600 кв.м., </w:t>
      </w:r>
      <w:r w:rsidR="00381BD5">
        <w:rPr>
          <w:rFonts w:ascii="Times New Roman" w:hAnsi="Times New Roman" w:cs="Times New Roman"/>
          <w:sz w:val="28"/>
          <w:szCs w:val="28"/>
        </w:rPr>
        <w:t>расположенные  по адресу: город</w:t>
      </w:r>
      <w:r w:rsidRPr="00B40187">
        <w:rPr>
          <w:rFonts w:ascii="Times New Roman" w:hAnsi="Times New Roman" w:cs="Times New Roman"/>
          <w:sz w:val="28"/>
          <w:szCs w:val="28"/>
        </w:rPr>
        <w:t xml:space="preserve"> Элиста, ул</w:t>
      </w:r>
      <w:r w:rsidR="00381BD5">
        <w:rPr>
          <w:rFonts w:ascii="Times New Roman" w:hAnsi="Times New Roman" w:cs="Times New Roman"/>
          <w:sz w:val="28"/>
          <w:szCs w:val="28"/>
        </w:rPr>
        <w:t>ица</w:t>
      </w:r>
      <w:r w:rsidRPr="00B40187">
        <w:rPr>
          <w:rFonts w:ascii="Times New Roman" w:hAnsi="Times New Roman" w:cs="Times New Roman"/>
          <w:sz w:val="28"/>
          <w:szCs w:val="28"/>
        </w:rPr>
        <w:t xml:space="preserve"> Геологическая, № 1 и №  1 «Б», </w:t>
      </w:r>
      <w:r w:rsidR="00272A2B">
        <w:rPr>
          <w:rFonts w:ascii="Times New Roman" w:hAnsi="Times New Roman" w:cs="Times New Roman"/>
          <w:sz w:val="28"/>
          <w:szCs w:val="28"/>
        </w:rPr>
        <w:t>согласно схеме №3</w:t>
      </w:r>
      <w:r w:rsidRPr="00B40187">
        <w:rPr>
          <w:rFonts w:ascii="Times New Roman" w:hAnsi="Times New Roman" w:cs="Times New Roman"/>
          <w:sz w:val="28"/>
          <w:szCs w:val="28"/>
        </w:rPr>
        <w:t xml:space="preserve"> Приложения к </w:t>
      </w:r>
      <w:r w:rsidRPr="00B40187">
        <w:rPr>
          <w:rFonts w:ascii="Times New Roman" w:hAnsi="Times New Roman" w:cs="Times New Roman"/>
          <w:sz w:val="28"/>
          <w:szCs w:val="28"/>
        </w:rPr>
        <w:lastRenderedPageBreak/>
        <w:t>настоящему решению;</w:t>
      </w:r>
    </w:p>
    <w:p w:rsidR="00543C1F" w:rsidRPr="00B40187" w:rsidRDefault="00B40187" w:rsidP="00B40187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0"/>
        <w:rPr>
          <w:rFonts w:ascii="Times New Roman" w:hAnsi="Times New Roman" w:cs="Times New Roman"/>
          <w:sz w:val="28"/>
          <w:szCs w:val="28"/>
        </w:rPr>
      </w:pPr>
      <w:r w:rsidRPr="00B40187">
        <w:rPr>
          <w:rFonts w:ascii="Times New Roman" w:hAnsi="Times New Roman" w:cs="Times New Roman"/>
          <w:sz w:val="28"/>
          <w:szCs w:val="28"/>
        </w:rPr>
        <w:t xml:space="preserve">        </w:t>
      </w:r>
      <w:r w:rsidR="00543C1F" w:rsidRPr="00B40187">
        <w:rPr>
          <w:rFonts w:ascii="Times New Roman" w:hAnsi="Times New Roman" w:cs="Times New Roman"/>
          <w:sz w:val="28"/>
          <w:szCs w:val="28"/>
        </w:rPr>
        <w:t xml:space="preserve">включить </w:t>
      </w:r>
      <w:r w:rsidRPr="00B40187">
        <w:rPr>
          <w:rFonts w:ascii="Times New Roman" w:hAnsi="Times New Roman" w:cs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B4018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</w:t>
      </w:r>
      <w:r w:rsidR="00543C1F" w:rsidRPr="00B40187">
        <w:rPr>
          <w:rFonts w:ascii="Times New Roman" w:hAnsi="Times New Roman" w:cs="Times New Roman"/>
          <w:sz w:val="28"/>
          <w:szCs w:val="28"/>
        </w:rPr>
        <w:t>земельные участки общей площадью  1200 кв.м., расположенные по</w:t>
      </w:r>
      <w:r w:rsidR="00381BD5">
        <w:rPr>
          <w:rFonts w:ascii="Times New Roman" w:hAnsi="Times New Roman" w:cs="Times New Roman"/>
          <w:sz w:val="28"/>
          <w:szCs w:val="28"/>
        </w:rPr>
        <w:t xml:space="preserve"> адресу: город</w:t>
      </w:r>
      <w:r w:rsidR="00543C1F" w:rsidRPr="00B40187">
        <w:rPr>
          <w:rFonts w:ascii="Times New Roman" w:hAnsi="Times New Roman" w:cs="Times New Roman"/>
          <w:sz w:val="28"/>
          <w:szCs w:val="28"/>
        </w:rPr>
        <w:t xml:space="preserve"> Элиста, 6 микрорайон, д.58 и д.57, </w:t>
      </w:r>
      <w:r w:rsidR="00272A2B">
        <w:rPr>
          <w:rFonts w:ascii="Times New Roman" w:hAnsi="Times New Roman" w:cs="Times New Roman"/>
          <w:sz w:val="28"/>
          <w:szCs w:val="28"/>
        </w:rPr>
        <w:t>согласно схеме №4</w:t>
      </w:r>
      <w:r w:rsidR="00543C1F" w:rsidRPr="00B40187">
        <w:rPr>
          <w:rFonts w:ascii="Times New Roman" w:hAnsi="Times New Roman" w:cs="Times New Roman"/>
          <w:sz w:val="28"/>
          <w:szCs w:val="28"/>
        </w:rPr>
        <w:t xml:space="preserve"> Приложения</w:t>
      </w:r>
      <w:r w:rsidRPr="00B40187">
        <w:rPr>
          <w:rFonts w:ascii="Times New Roman" w:hAnsi="Times New Roman" w:cs="Times New Roman"/>
          <w:sz w:val="28"/>
          <w:szCs w:val="28"/>
        </w:rPr>
        <w:t xml:space="preserve"> к настоящему решению.</w:t>
      </w:r>
    </w:p>
    <w:p w:rsidR="0048159E" w:rsidRPr="0027675A" w:rsidRDefault="00225537" w:rsidP="00AA2917">
      <w:pPr>
        <w:widowControl/>
        <w:tabs>
          <w:tab w:val="left" w:pos="0"/>
          <w:tab w:val="left" w:pos="993"/>
        </w:tabs>
        <w:autoSpaceDE/>
        <w:autoSpaceDN/>
        <w:adjustRightInd/>
        <w:ind w:firstLine="709"/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2.</w:t>
      </w:r>
      <w:r w:rsidR="0048159E" w:rsidRPr="0027675A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 </w:t>
      </w:r>
      <w:proofErr w:type="gramStart"/>
      <w:r w:rsidR="0048159E" w:rsidRPr="0027675A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48159E" w:rsidRPr="0027675A">
        <w:rPr>
          <w:rFonts w:ascii="Times New Roman" w:hAnsi="Times New Roman" w:cs="Times New Roman"/>
          <w:sz w:val="28"/>
          <w:szCs w:val="28"/>
        </w:rPr>
        <w:t xml:space="preserve"> настоящее решение на официальном сайте Администрации города Элисты.</w:t>
      </w:r>
    </w:p>
    <w:p w:rsidR="0048159E" w:rsidRPr="0027675A" w:rsidRDefault="0048159E" w:rsidP="00AA2917">
      <w:pPr>
        <w:rPr>
          <w:rFonts w:ascii="Times New Roman" w:hAnsi="Times New Roman" w:cs="Times New Roman"/>
          <w:sz w:val="28"/>
          <w:szCs w:val="28"/>
        </w:rPr>
      </w:pPr>
      <w:r w:rsidRPr="0027675A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27675A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27675A">
        <w:rPr>
          <w:rFonts w:ascii="Times New Roman" w:hAnsi="Times New Roman" w:cs="Times New Roman"/>
          <w:sz w:val="28"/>
          <w:szCs w:val="28"/>
        </w:rPr>
        <w:t xml:space="preserve"> панорама».</w:t>
      </w:r>
    </w:p>
    <w:p w:rsidR="00AE0244" w:rsidRPr="0027675A" w:rsidRDefault="00AE0244" w:rsidP="00AA2917">
      <w:pPr>
        <w:rPr>
          <w:rFonts w:ascii="Times New Roman" w:hAnsi="Times New Roman" w:cs="Times New Roman"/>
          <w:sz w:val="28"/>
          <w:szCs w:val="28"/>
        </w:rPr>
      </w:pPr>
    </w:p>
    <w:p w:rsidR="00AE0244" w:rsidRDefault="00AE0244" w:rsidP="00AA2917">
      <w:pPr>
        <w:rPr>
          <w:rFonts w:ascii="Times New Roman" w:hAnsi="Times New Roman" w:cs="Times New Roman"/>
          <w:sz w:val="28"/>
          <w:szCs w:val="28"/>
        </w:rPr>
      </w:pPr>
    </w:p>
    <w:p w:rsidR="00885618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885618">
        <w:rPr>
          <w:rFonts w:ascii="Times New Roman" w:hAnsi="Times New Roman" w:cs="Times New Roman"/>
          <w:sz w:val="28"/>
          <w:szCs w:val="28"/>
        </w:rPr>
        <w:t xml:space="preserve"> города Элисты,</w:t>
      </w:r>
    </w:p>
    <w:p w:rsidR="0048159E" w:rsidRPr="0048159E" w:rsidRDefault="009E09BF" w:rsidP="00AA2917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48159E" w:rsidRPr="0048159E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874846" w:rsidRDefault="0048159E" w:rsidP="00C06F36">
      <w:pPr>
        <w:ind w:firstLine="540"/>
      </w:pPr>
      <w:r w:rsidRPr="0048159E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</w:t>
      </w:r>
      <w:r w:rsidRPr="00885618">
        <w:rPr>
          <w:rFonts w:ascii="Times New Roman" w:hAnsi="Times New Roman" w:cs="Times New Roman"/>
          <w:b/>
          <w:sz w:val="28"/>
          <w:szCs w:val="28"/>
        </w:rPr>
        <w:t xml:space="preserve">В. </w:t>
      </w:r>
      <w:proofErr w:type="spellStart"/>
      <w:r w:rsidRPr="00885618">
        <w:rPr>
          <w:rFonts w:ascii="Times New Roman" w:hAnsi="Times New Roman" w:cs="Times New Roman"/>
          <w:b/>
          <w:sz w:val="28"/>
          <w:szCs w:val="28"/>
        </w:rPr>
        <w:t>Намруев</w:t>
      </w:r>
      <w:proofErr w:type="spellEnd"/>
      <w:r w:rsidR="00874846">
        <w:br w:type="page"/>
      </w:r>
    </w:p>
    <w:tbl>
      <w:tblPr>
        <w:tblW w:w="0" w:type="auto"/>
        <w:tblInd w:w="4928" w:type="dxa"/>
        <w:tblLook w:val="01E0"/>
      </w:tblPr>
      <w:tblGrid>
        <w:gridCol w:w="4360"/>
      </w:tblGrid>
      <w:tr w:rsidR="0048159E" w:rsidRPr="00BB496B" w:rsidTr="0058696C">
        <w:trPr>
          <w:trHeight w:val="695"/>
        </w:trPr>
        <w:tc>
          <w:tcPr>
            <w:tcW w:w="4529" w:type="dxa"/>
          </w:tcPr>
          <w:p w:rsidR="0048159E" w:rsidRPr="00530A0B" w:rsidRDefault="00BA7301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 w:rsidR="00885618" w:rsidRPr="0088561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48159E" w:rsidRPr="00885618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  <w:r w:rsidR="00885618">
              <w:rPr>
                <w:rFonts w:ascii="Times New Roman" w:hAnsi="Times New Roman" w:cs="Times New Roman"/>
                <w:sz w:val="28"/>
                <w:szCs w:val="28"/>
              </w:rPr>
              <w:t xml:space="preserve">ложение </w:t>
            </w:r>
          </w:p>
          <w:p w:rsidR="0048159E" w:rsidRPr="00530A0B" w:rsidRDefault="0048159E" w:rsidP="0058696C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A0B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48159E" w:rsidRPr="00BB496B" w:rsidRDefault="00272A2B" w:rsidP="0058696C">
            <w:pPr>
              <w:ind w:firstLine="34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381BD5">
              <w:rPr>
                <w:rFonts w:ascii="Times New Roman" w:hAnsi="Times New Roman" w:cs="Times New Roman"/>
                <w:sz w:val="28"/>
                <w:szCs w:val="28"/>
              </w:rPr>
              <w:t xml:space="preserve"> 28 июля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2015</w:t>
            </w:r>
            <w:r w:rsidR="0048159E" w:rsidRPr="00530A0B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D51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1B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8159E" w:rsidRPr="000F7089" w:rsidRDefault="0048159E" w:rsidP="0048159E">
      <w:pPr>
        <w:ind w:firstLine="0"/>
        <w:rPr>
          <w:sz w:val="28"/>
          <w:szCs w:val="28"/>
        </w:rPr>
      </w:pPr>
    </w:p>
    <w:p w:rsidR="00543C1F" w:rsidRPr="006C79B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1</w:t>
      </w:r>
    </w:p>
    <w:p w:rsidR="00543C1F" w:rsidRPr="006C79B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C79B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6C79B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543C1F" w:rsidRPr="0067636B" w:rsidRDefault="00543C1F" w:rsidP="00543C1F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0"/>
        <w:gridCol w:w="4648"/>
      </w:tblGrid>
      <w:tr w:rsidR="00543C1F" w:rsidRPr="003C1B82" w:rsidTr="00BD07DA">
        <w:trPr>
          <w:jc w:val="center"/>
        </w:trPr>
        <w:tc>
          <w:tcPr>
            <w:tcW w:w="4726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543C1F" w:rsidTr="00BD07DA">
        <w:trPr>
          <w:trHeight w:val="3228"/>
          <w:jc w:val="center"/>
        </w:trPr>
        <w:tc>
          <w:tcPr>
            <w:tcW w:w="4726" w:type="dxa"/>
          </w:tcPr>
          <w:p w:rsidR="00543C1F" w:rsidRDefault="00543C1F" w:rsidP="00BD07DA">
            <w:pPr>
              <w:ind w:firstLine="0"/>
              <w:jc w:val="center"/>
            </w:pPr>
            <w:r w:rsidRPr="009E1A05">
              <w:object w:dxaOrig="7381" w:dyaOrig="63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.5pt;height:179.25pt" o:ole="">
                  <v:imagedata r:id="rId8" o:title=""/>
                </v:shape>
                <o:OLEObject Type="Embed" ProgID="PBrush" ShapeID="_x0000_i1025" DrawAspect="Content" ObjectID="_1499600427" r:id="rId9"/>
              </w:object>
            </w:r>
          </w:p>
        </w:tc>
        <w:tc>
          <w:tcPr>
            <w:tcW w:w="4731" w:type="dxa"/>
          </w:tcPr>
          <w:p w:rsidR="00543C1F" w:rsidRDefault="00543C1F" w:rsidP="00BD07DA">
            <w:pPr>
              <w:ind w:firstLine="0"/>
              <w:jc w:val="center"/>
            </w:pPr>
            <w:r w:rsidRPr="009E1A05">
              <w:object w:dxaOrig="7409" w:dyaOrig="6346">
                <v:shape id="_x0000_i1026" type="#_x0000_t75" style="width:212.25pt;height:179.25pt" o:ole="">
                  <v:imagedata r:id="rId10" o:title=""/>
                </v:shape>
                <o:OLEObject Type="Embed" ProgID="PBrush" ShapeID="_x0000_i1026" DrawAspect="Content" ObjectID="_1499600428" r:id="rId11"/>
              </w:object>
            </w:r>
          </w:p>
        </w:tc>
      </w:tr>
    </w:tbl>
    <w:p w:rsidR="008D6ECF" w:rsidRPr="0067636B" w:rsidRDefault="008D6ECF" w:rsidP="0048159E">
      <w:pPr>
        <w:ind w:firstLine="0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6C79B7" w:rsidRDefault="006C79B7" w:rsidP="006C79B7">
      <w:pPr>
        <w:rPr>
          <w:sz w:val="28"/>
          <w:szCs w:val="28"/>
        </w:rPr>
      </w:pPr>
    </w:p>
    <w:p w:rsidR="00543C1F" w:rsidRPr="00464F2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64F27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№ 2</w:t>
      </w:r>
    </w:p>
    <w:p w:rsidR="00543C1F" w:rsidRPr="00464F2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64F2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464F2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543C1F" w:rsidRPr="0067636B" w:rsidRDefault="00543C1F" w:rsidP="00543C1F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7"/>
        <w:gridCol w:w="4891"/>
      </w:tblGrid>
      <w:tr w:rsidR="00543C1F" w:rsidRPr="003C1B82" w:rsidTr="00BD07DA">
        <w:trPr>
          <w:jc w:val="center"/>
        </w:trPr>
        <w:tc>
          <w:tcPr>
            <w:tcW w:w="4726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543C1F" w:rsidTr="00BD07DA">
        <w:trPr>
          <w:trHeight w:val="3228"/>
          <w:jc w:val="center"/>
        </w:trPr>
        <w:tc>
          <w:tcPr>
            <w:tcW w:w="4726" w:type="dxa"/>
          </w:tcPr>
          <w:p w:rsidR="00543C1F" w:rsidRDefault="00543C1F" w:rsidP="00BD07DA">
            <w:pPr>
              <w:ind w:firstLine="0"/>
              <w:jc w:val="center"/>
            </w:pPr>
            <w:r w:rsidRPr="003B1AE3">
              <w:object w:dxaOrig="7980" w:dyaOrig="7290">
                <v:shape id="_x0000_i1027" type="#_x0000_t75" style="width:210.75pt;height:192pt" o:ole="">
                  <v:imagedata r:id="rId12" o:title=""/>
                </v:shape>
                <o:OLEObject Type="Embed" ProgID="PBrush" ShapeID="_x0000_i1027" DrawAspect="Content" ObjectID="_1499600429" r:id="rId13"/>
              </w:object>
            </w:r>
          </w:p>
        </w:tc>
        <w:tc>
          <w:tcPr>
            <w:tcW w:w="4731" w:type="dxa"/>
          </w:tcPr>
          <w:p w:rsidR="00543C1F" w:rsidRDefault="00543C1F" w:rsidP="00BD07DA">
            <w:pPr>
              <w:ind w:firstLine="0"/>
              <w:jc w:val="center"/>
            </w:pPr>
            <w:r w:rsidRPr="003B1AE3">
              <w:object w:dxaOrig="9480" w:dyaOrig="7650">
                <v:shape id="_x0000_i1028" type="#_x0000_t75" style="width:235.5pt;height:190.5pt" o:ole="">
                  <v:imagedata r:id="rId14" o:title=""/>
                </v:shape>
                <o:OLEObject Type="Embed" ProgID="PBrush" ShapeID="_x0000_i1028" DrawAspect="Content" ObjectID="_1499600430" r:id="rId15"/>
              </w:object>
            </w:r>
          </w:p>
        </w:tc>
      </w:tr>
    </w:tbl>
    <w:p w:rsidR="006C79B7" w:rsidRDefault="006C79B7" w:rsidP="006C79B7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6C79B7" w:rsidRDefault="006C79B7" w:rsidP="006C79B7">
      <w:pPr>
        <w:spacing w:line="360" w:lineRule="auto"/>
        <w:ind w:firstLine="0"/>
      </w:pPr>
    </w:p>
    <w:p w:rsidR="00543C1F" w:rsidRPr="00B40187" w:rsidRDefault="00272A2B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</w:t>
      </w:r>
    </w:p>
    <w:p w:rsidR="00543C1F" w:rsidRPr="00B4018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4018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543C1F" w:rsidRPr="0067636B" w:rsidRDefault="00543C1F" w:rsidP="00543C1F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6"/>
        <w:gridCol w:w="4732"/>
      </w:tblGrid>
      <w:tr w:rsidR="00543C1F" w:rsidRPr="003C1B82" w:rsidTr="00BD07DA">
        <w:trPr>
          <w:jc w:val="center"/>
        </w:trPr>
        <w:tc>
          <w:tcPr>
            <w:tcW w:w="4726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543C1F" w:rsidTr="00BD07DA">
        <w:trPr>
          <w:trHeight w:val="3228"/>
          <w:jc w:val="center"/>
        </w:trPr>
        <w:tc>
          <w:tcPr>
            <w:tcW w:w="4726" w:type="dxa"/>
          </w:tcPr>
          <w:p w:rsidR="00543C1F" w:rsidRDefault="00543C1F" w:rsidP="00BD07DA">
            <w:pPr>
              <w:ind w:firstLine="0"/>
              <w:jc w:val="center"/>
            </w:pPr>
            <w:r>
              <w:object w:dxaOrig="7020" w:dyaOrig="5925">
                <v:shape id="_x0000_i1029" type="#_x0000_t75" style="width:225pt;height:189.75pt" o:ole="">
                  <v:imagedata r:id="rId16" o:title=""/>
                </v:shape>
                <o:OLEObject Type="Embed" ProgID="PBrush" ShapeID="_x0000_i1029" DrawAspect="Content" ObjectID="_1499600431" r:id="rId17"/>
              </w:object>
            </w:r>
          </w:p>
        </w:tc>
        <w:tc>
          <w:tcPr>
            <w:tcW w:w="4731" w:type="dxa"/>
          </w:tcPr>
          <w:p w:rsidR="00543C1F" w:rsidRDefault="00543C1F" w:rsidP="00BD07DA">
            <w:pPr>
              <w:ind w:firstLine="0"/>
              <w:jc w:val="center"/>
            </w:pPr>
            <w:r>
              <w:object w:dxaOrig="7575" w:dyaOrig="6225">
                <v:shape id="_x0000_i1030" type="#_x0000_t75" style="width:234pt;height:191.25pt" o:ole="">
                  <v:imagedata r:id="rId18" o:title=""/>
                </v:shape>
                <o:OLEObject Type="Embed" ProgID="PBrush" ShapeID="_x0000_i1030" DrawAspect="Content" ObjectID="_1499600432" r:id="rId19"/>
              </w:object>
            </w:r>
          </w:p>
        </w:tc>
      </w:tr>
    </w:tbl>
    <w:p w:rsidR="00543C1F" w:rsidRDefault="00543C1F" w:rsidP="00543C1F">
      <w:pPr>
        <w:ind w:firstLine="0"/>
        <w:rPr>
          <w:rFonts w:ascii="Times New Roman" w:hAnsi="Times New Roman" w:cs="Times New Roman"/>
          <w:sz w:val="27"/>
          <w:szCs w:val="27"/>
        </w:rPr>
      </w:pPr>
    </w:p>
    <w:p w:rsidR="00543C1F" w:rsidRDefault="00543C1F" w:rsidP="00543C1F">
      <w:pPr>
        <w:ind w:firstLine="0"/>
        <w:rPr>
          <w:sz w:val="28"/>
          <w:szCs w:val="28"/>
        </w:rPr>
      </w:pPr>
    </w:p>
    <w:p w:rsidR="00543C1F" w:rsidRDefault="00543C1F" w:rsidP="00543C1F">
      <w:pPr>
        <w:ind w:firstLine="0"/>
        <w:rPr>
          <w:noProof/>
        </w:rPr>
      </w:pPr>
    </w:p>
    <w:p w:rsidR="00543C1F" w:rsidRPr="00B40187" w:rsidRDefault="00272A2B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543C1F" w:rsidRPr="00B40187" w:rsidRDefault="00543C1F" w:rsidP="00543C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40187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543C1F" w:rsidRPr="0067636B" w:rsidRDefault="00543C1F" w:rsidP="00543C1F">
      <w:pPr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619"/>
      </w:tblGrid>
      <w:tr w:rsidR="00543C1F" w:rsidRPr="003C1B82" w:rsidTr="00BD07DA">
        <w:trPr>
          <w:jc w:val="center"/>
        </w:trPr>
        <w:tc>
          <w:tcPr>
            <w:tcW w:w="4726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543C1F" w:rsidRPr="00D65286" w:rsidRDefault="00543C1F" w:rsidP="00BD07DA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543C1F" w:rsidTr="00BD07DA">
        <w:trPr>
          <w:trHeight w:val="3228"/>
          <w:jc w:val="center"/>
        </w:trPr>
        <w:tc>
          <w:tcPr>
            <w:tcW w:w="4726" w:type="dxa"/>
          </w:tcPr>
          <w:p w:rsidR="00543C1F" w:rsidRDefault="00B40187" w:rsidP="00BD07DA">
            <w:pPr>
              <w:ind w:firstLine="0"/>
              <w:jc w:val="center"/>
            </w:pPr>
            <w:r>
              <w:object w:dxaOrig="7665" w:dyaOrig="6870">
                <v:shape id="_x0000_i1031" type="#_x0000_t75" style="width:214.5pt;height:196.5pt" o:ole="">
                  <v:imagedata r:id="rId20" o:title=""/>
                </v:shape>
                <o:OLEObject Type="Embed" ProgID="PBrush" ShapeID="_x0000_i1031" DrawAspect="Content" ObjectID="_1499600433" r:id="rId21"/>
              </w:object>
            </w:r>
          </w:p>
        </w:tc>
        <w:tc>
          <w:tcPr>
            <w:tcW w:w="4731" w:type="dxa"/>
          </w:tcPr>
          <w:p w:rsidR="00543C1F" w:rsidRDefault="00B40187" w:rsidP="00BD07DA">
            <w:pPr>
              <w:ind w:firstLine="0"/>
              <w:jc w:val="center"/>
            </w:pPr>
            <w:r>
              <w:object w:dxaOrig="7320" w:dyaOrig="5460">
                <v:shape id="_x0000_i1032" type="#_x0000_t75" style="width:204.75pt;height:196.5pt" o:ole="">
                  <v:imagedata r:id="rId22" o:title=""/>
                </v:shape>
                <o:OLEObject Type="Embed" ProgID="PBrush" ShapeID="_x0000_i1032" DrawAspect="Content" ObjectID="_1499600434" r:id="rId23"/>
              </w:object>
            </w:r>
          </w:p>
        </w:tc>
      </w:tr>
    </w:tbl>
    <w:p w:rsidR="00543C1F" w:rsidRDefault="00543C1F" w:rsidP="00543C1F">
      <w:pPr>
        <w:spacing w:line="360" w:lineRule="auto"/>
        <w:ind w:firstLine="0"/>
      </w:pPr>
    </w:p>
    <w:p w:rsidR="00543C1F" w:rsidRDefault="00543C1F" w:rsidP="00543C1F">
      <w:pPr>
        <w:rPr>
          <w:sz w:val="28"/>
          <w:szCs w:val="28"/>
        </w:rPr>
      </w:pPr>
    </w:p>
    <w:p w:rsidR="00464F27" w:rsidRDefault="00464F27">
      <w:pPr>
        <w:widowControl/>
        <w:autoSpaceDE/>
        <w:autoSpaceDN/>
        <w:adjustRightInd/>
        <w:ind w:firstLine="0"/>
        <w:jc w:val="left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FC4759" w:rsidRDefault="00FC4759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</w:p>
    <w:p w:rsidR="0048159E" w:rsidRPr="008728CE" w:rsidRDefault="0048159E" w:rsidP="0048159E">
      <w:pPr>
        <w:shd w:val="clear" w:color="auto" w:fill="FFFFFF"/>
        <w:ind w:right="48" w:firstLine="0"/>
        <w:jc w:val="center"/>
        <w:rPr>
          <w:rFonts w:ascii="Times New Roman" w:hAnsi="Times New Roman" w:cs="Times New Roman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ПОЯСНИТЕЛЬНАЯ ЗАПИСКА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pacing w:val="-1"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 xml:space="preserve">к проекту решения Элистинского городского Собрания 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728CE">
        <w:rPr>
          <w:rFonts w:ascii="Times New Roman" w:hAnsi="Times New Roman" w:cs="Times New Roman"/>
          <w:b/>
          <w:bCs/>
          <w:spacing w:val="-1"/>
          <w:sz w:val="27"/>
          <w:szCs w:val="27"/>
        </w:rPr>
        <w:t>«</w:t>
      </w:r>
      <w:r w:rsidRPr="008728CE">
        <w:rPr>
          <w:rFonts w:ascii="Times New Roman" w:hAnsi="Times New Roman" w:cs="Times New Roman"/>
          <w:b/>
          <w:bCs/>
          <w:sz w:val="27"/>
          <w:szCs w:val="27"/>
        </w:rPr>
        <w:t>О внесении изменений в Генеральный план города Элисты»</w:t>
      </w:r>
    </w:p>
    <w:p w:rsidR="0048159E" w:rsidRPr="008728CE" w:rsidRDefault="0048159E" w:rsidP="0048159E">
      <w:pPr>
        <w:shd w:val="clear" w:color="auto" w:fill="FFFFFF"/>
        <w:ind w:firstLine="0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48159E" w:rsidRPr="00735709" w:rsidRDefault="0048159E" w:rsidP="0048159E">
      <w:pPr>
        <w:rPr>
          <w:rFonts w:ascii="Times New Roman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Генеральный план города Элисты, утвержденный решением Элистинского городского Собрания от 01.07.2010 г. № 1. </w:t>
      </w:r>
    </w:p>
    <w:p w:rsidR="000F7089" w:rsidRDefault="0048159E" w:rsidP="000F7089">
      <w:pPr>
        <w:rPr>
          <w:rFonts w:ascii="Times New Roman" w:eastAsia="Calibri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внести в карту Генерального плана города Элисты, утвержденного решением Элистинского городского Собрания от 01 июля 2010 года № 1, в </w:t>
      </w:r>
      <w:r w:rsidRPr="00735709">
        <w:rPr>
          <w:rFonts w:ascii="Times New Roman" w:eastAsia="Calibri" w:hAnsi="Times New Roman" w:cs="Times New Roman"/>
          <w:sz w:val="28"/>
          <w:szCs w:val="28"/>
        </w:rPr>
        <w:t>части включения</w:t>
      </w:r>
      <w:r w:rsidR="000F7089" w:rsidRPr="007357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35709">
        <w:rPr>
          <w:rFonts w:ascii="Times New Roman" w:hAnsi="Times New Roman" w:cs="Times New Roman"/>
          <w:sz w:val="28"/>
          <w:szCs w:val="28"/>
        </w:rPr>
        <w:t>в схеме проектируемого состояния территорий Генерального плана Элисты</w:t>
      </w:r>
      <w:r w:rsidR="000F7089" w:rsidRPr="00735709">
        <w:rPr>
          <w:rFonts w:ascii="Times New Roman" w:hAnsi="Times New Roman" w:cs="Times New Roman"/>
          <w:sz w:val="28"/>
          <w:szCs w:val="28"/>
        </w:rPr>
        <w:t>:</w:t>
      </w:r>
      <w:r w:rsidRPr="007357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40187" w:rsidRPr="006C79B7" w:rsidRDefault="00B40187" w:rsidP="00B40187">
      <w:pPr>
        <w:pStyle w:val="affa"/>
        <w:widowControl/>
        <w:numPr>
          <w:ilvl w:val="0"/>
          <w:numId w:val="13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C79B7">
        <w:rPr>
          <w:rFonts w:ascii="Times New Roman" w:hAnsi="Times New Roman" w:cs="Times New Roman"/>
          <w:sz w:val="28"/>
          <w:szCs w:val="28"/>
        </w:rPr>
        <w:t xml:space="preserve">земельного  участка, площадью 1500 кв.м., расположенного  по адресу: </w:t>
      </w:r>
      <w:proofErr w:type="gramStart"/>
      <w:r w:rsidRPr="006C79B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C79B7">
        <w:rPr>
          <w:rFonts w:ascii="Times New Roman" w:hAnsi="Times New Roman" w:cs="Times New Roman"/>
          <w:sz w:val="28"/>
          <w:szCs w:val="28"/>
        </w:rPr>
        <w:t>. Элиста, ул. Буденного, северо-восточнее АЗС «</w:t>
      </w:r>
      <w:proofErr w:type="spellStart"/>
      <w:r w:rsidRPr="006C79B7">
        <w:rPr>
          <w:rFonts w:ascii="Times New Roman" w:hAnsi="Times New Roman" w:cs="Times New Roman"/>
          <w:sz w:val="28"/>
          <w:szCs w:val="28"/>
        </w:rPr>
        <w:t>Калмнефтьсервис</w:t>
      </w:r>
      <w:proofErr w:type="spellEnd"/>
      <w:r w:rsidRPr="006C79B7">
        <w:rPr>
          <w:rFonts w:ascii="Times New Roman" w:hAnsi="Times New Roman" w:cs="Times New Roman"/>
          <w:sz w:val="28"/>
          <w:szCs w:val="28"/>
        </w:rPr>
        <w:t xml:space="preserve">», в зону торговых и коммерческих объектов, с исключением из зоны зеленых насаждений; </w:t>
      </w:r>
    </w:p>
    <w:p w:rsidR="00B40187" w:rsidRPr="007F768F" w:rsidRDefault="00B40187" w:rsidP="00B40187">
      <w:pPr>
        <w:pStyle w:val="affa"/>
        <w:widowControl/>
        <w:numPr>
          <w:ilvl w:val="0"/>
          <w:numId w:val="13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земельного участ</w:t>
      </w:r>
      <w:r w:rsidRPr="007F768F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  площадью 600 кв.м., расположенного</w:t>
      </w:r>
      <w:r w:rsidRPr="003B1AE3">
        <w:rPr>
          <w:rFonts w:ascii="Times New Roman" w:hAnsi="Times New Roman" w:cs="Times New Roman"/>
          <w:sz w:val="28"/>
          <w:szCs w:val="28"/>
        </w:rPr>
        <w:t xml:space="preserve">  по адресу: </w:t>
      </w:r>
      <w:proofErr w:type="gramStart"/>
      <w:r w:rsidRPr="003B1AE3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B1AE3">
        <w:rPr>
          <w:rFonts w:ascii="Times New Roman" w:hAnsi="Times New Roman" w:cs="Times New Roman"/>
          <w:sz w:val="28"/>
          <w:szCs w:val="28"/>
        </w:rPr>
        <w:t xml:space="preserve">. Элиста, 1-й въезд Горького восточнее д.8, в зону малоэтажной жилой застройки (до 3 </w:t>
      </w:r>
      <w:proofErr w:type="spellStart"/>
      <w:r w:rsidRPr="003B1AE3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3B1AE3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bookmarkEnd w:id="1"/>
    <w:p w:rsidR="00B40187" w:rsidRPr="007F768F" w:rsidRDefault="00B40187" w:rsidP="00B40187">
      <w:pPr>
        <w:pStyle w:val="affa"/>
        <w:numPr>
          <w:ilvl w:val="0"/>
          <w:numId w:val="14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5E63CC">
        <w:rPr>
          <w:rFonts w:ascii="Times New Roman" w:hAnsi="Times New Roman" w:cs="Times New Roman"/>
          <w:sz w:val="28"/>
          <w:szCs w:val="28"/>
        </w:rPr>
        <w:t>земельных участков общей площадью 600 кв.м.,   расположенных по адресу: г</w:t>
      </w:r>
      <w:proofErr w:type="gramStart"/>
      <w:r w:rsidRPr="005E63CC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5E63CC">
        <w:rPr>
          <w:rFonts w:ascii="Times New Roman" w:hAnsi="Times New Roman" w:cs="Times New Roman"/>
          <w:sz w:val="28"/>
          <w:szCs w:val="28"/>
        </w:rPr>
        <w:t xml:space="preserve">листа, ул. Геологическая, № 1 и №  1 «Б», в зону индивидуальной жилой застройки (до 3 </w:t>
      </w:r>
      <w:proofErr w:type="spellStart"/>
      <w:r w:rsidRPr="005E63C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E63CC">
        <w:rPr>
          <w:rFonts w:ascii="Times New Roman" w:hAnsi="Times New Roman" w:cs="Times New Roman"/>
          <w:sz w:val="28"/>
          <w:szCs w:val="28"/>
        </w:rPr>
        <w:t>.), с исключением из зоны торговых и коммерческих объектов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0187" w:rsidRDefault="00B40187" w:rsidP="00B40187">
      <w:pPr>
        <w:pStyle w:val="affa"/>
        <w:widowControl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5E63CC">
        <w:rPr>
          <w:rFonts w:ascii="Times New Roman" w:hAnsi="Times New Roman" w:cs="Times New Roman"/>
          <w:sz w:val="28"/>
          <w:szCs w:val="28"/>
        </w:rPr>
        <w:t xml:space="preserve">земельных участков общей площадью  1200 кв.м., расположенных по адресу: </w:t>
      </w:r>
      <w:proofErr w:type="gramStart"/>
      <w:r w:rsidRPr="005E63C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E63CC">
        <w:rPr>
          <w:rFonts w:ascii="Times New Roman" w:hAnsi="Times New Roman" w:cs="Times New Roman"/>
          <w:sz w:val="28"/>
          <w:szCs w:val="28"/>
        </w:rPr>
        <w:t xml:space="preserve">. Элиста, 6 микрорайон, д. 58 и д.57, в зону индивидуальной жилой застройки (до 3 </w:t>
      </w:r>
      <w:proofErr w:type="spellStart"/>
      <w:r w:rsidRPr="005E63CC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5E63CC">
        <w:rPr>
          <w:rFonts w:ascii="Times New Roman" w:hAnsi="Times New Roman" w:cs="Times New Roman"/>
          <w:sz w:val="28"/>
          <w:szCs w:val="28"/>
        </w:rPr>
        <w:t>.), с исключением из зоны зеленых насаждений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8159E" w:rsidRPr="00735709" w:rsidRDefault="0048159E" w:rsidP="0048159E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735709">
        <w:rPr>
          <w:rFonts w:ascii="Times New Roman" w:hAnsi="Times New Roman" w:cs="Times New Roman"/>
          <w:sz w:val="28"/>
          <w:szCs w:val="28"/>
        </w:rPr>
        <w:t xml:space="preserve">Также, учитывая обращения заинтересованных лиц, заключения Комиссии по подготовке Правил землепользования и </w:t>
      </w:r>
      <w:proofErr w:type="gramStart"/>
      <w:r w:rsidRPr="00735709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735709">
        <w:rPr>
          <w:rFonts w:ascii="Times New Roman" w:hAnsi="Times New Roman" w:cs="Times New Roman"/>
          <w:sz w:val="28"/>
          <w:szCs w:val="28"/>
        </w:rPr>
        <w:t xml:space="preserve"> Элисты, и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«О внесении изменений в </w:t>
      </w:r>
      <w:r w:rsidR="00071A10" w:rsidRPr="00735709">
        <w:rPr>
          <w:rFonts w:ascii="Times New Roman" w:hAnsi="Times New Roman" w:cs="Times New Roman"/>
          <w:sz w:val="28"/>
          <w:szCs w:val="28"/>
        </w:rPr>
        <w:t>Генеральный план</w:t>
      </w:r>
      <w:r w:rsidRPr="00735709">
        <w:rPr>
          <w:rFonts w:ascii="Times New Roman" w:hAnsi="Times New Roman" w:cs="Times New Roman"/>
          <w:sz w:val="28"/>
          <w:szCs w:val="28"/>
        </w:rPr>
        <w:t xml:space="preserve"> города Элисты».</w:t>
      </w:r>
    </w:p>
    <w:p w:rsidR="0048159E" w:rsidRPr="001C4E69" w:rsidRDefault="0048159E" w:rsidP="004815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48159E" w:rsidRPr="000B1604" w:rsidRDefault="0048159E" w:rsidP="0048159E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72A2B" w:rsidRDefault="00272A2B">
      <w:pPr>
        <w:widowControl/>
        <w:autoSpaceDE/>
        <w:autoSpaceDN/>
        <w:adjustRightInd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72A2B" w:rsidRPr="00B40187" w:rsidRDefault="00272A2B" w:rsidP="00272A2B">
      <w:pPr>
        <w:pStyle w:val="affa"/>
        <w:widowControl/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B40187">
        <w:rPr>
          <w:rFonts w:ascii="Times New Roman" w:hAnsi="Times New Roman" w:cs="Times New Roman"/>
          <w:sz w:val="28"/>
          <w:szCs w:val="28"/>
        </w:rPr>
        <w:lastRenderedPageBreak/>
        <w:t xml:space="preserve">включить в зону индивидуальной жилой застройки (до 3 </w:t>
      </w:r>
      <w:proofErr w:type="spellStart"/>
      <w:r w:rsidRPr="00B4018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.), исключив из зоны зеленых насаждений, земельные участки общей площадью 1200 кв.м., расположенные  по адресу: </w:t>
      </w:r>
      <w:proofErr w:type="gramStart"/>
      <w:r w:rsidRPr="00B4018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40187">
        <w:rPr>
          <w:rFonts w:ascii="Times New Roman" w:hAnsi="Times New Roman" w:cs="Times New Roman"/>
          <w:sz w:val="28"/>
          <w:szCs w:val="28"/>
        </w:rPr>
        <w:t>. Элиста,  ул. Кирова, в 30 метрах западнее дома №11, в 7 метрах западнее дома № 11, согласно схеме №3 Приложения к настоящему решению;</w:t>
      </w:r>
    </w:p>
    <w:p w:rsidR="00272A2B" w:rsidRPr="00B40187" w:rsidRDefault="00272A2B" w:rsidP="00272A2B">
      <w:pPr>
        <w:pStyle w:val="affa"/>
        <w:widowControl/>
        <w:numPr>
          <w:ilvl w:val="0"/>
          <w:numId w:val="14"/>
        </w:numPr>
        <w:tabs>
          <w:tab w:val="left" w:pos="0"/>
          <w:tab w:val="left" w:pos="567"/>
          <w:tab w:val="left" w:pos="993"/>
        </w:tabs>
        <w:autoSpaceDE/>
        <w:autoSpaceDN/>
        <w:adjustRightInd/>
        <w:ind w:left="0" w:right="20" w:firstLine="709"/>
        <w:rPr>
          <w:rFonts w:ascii="Times New Roman" w:hAnsi="Times New Roman" w:cs="Times New Roman"/>
          <w:sz w:val="28"/>
          <w:szCs w:val="28"/>
        </w:rPr>
      </w:pPr>
      <w:r w:rsidRPr="00B40187">
        <w:rPr>
          <w:rFonts w:ascii="Times New Roman" w:hAnsi="Times New Roman" w:cs="Times New Roman"/>
          <w:sz w:val="28"/>
          <w:szCs w:val="28"/>
        </w:rPr>
        <w:t xml:space="preserve">земельных   участков общей площадью 1200 кв.м., расположенных по адресу: </w:t>
      </w:r>
      <w:proofErr w:type="gramStart"/>
      <w:r w:rsidRPr="00B4018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40187">
        <w:rPr>
          <w:rFonts w:ascii="Times New Roman" w:hAnsi="Times New Roman" w:cs="Times New Roman"/>
          <w:sz w:val="28"/>
          <w:szCs w:val="28"/>
        </w:rPr>
        <w:t xml:space="preserve">. Элиста,  ул. Кирова, в 30 метрах западнее дома №11, в 7 метрах западнее дома № 11, в зону индивидуальной жилой застройки (до 3 </w:t>
      </w:r>
      <w:proofErr w:type="spellStart"/>
      <w:r w:rsidRPr="00B40187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B40187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насаждений;  </w:t>
      </w:r>
    </w:p>
    <w:p w:rsidR="00272A2B" w:rsidRPr="00272A2B" w:rsidRDefault="00272A2B" w:rsidP="00272A2B">
      <w:pPr>
        <w:pStyle w:val="affa"/>
        <w:numPr>
          <w:ilvl w:val="0"/>
          <w:numId w:val="1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272A2B">
        <w:rPr>
          <w:rFonts w:ascii="Times New Roman" w:hAnsi="Times New Roman" w:cs="Times New Roman"/>
          <w:sz w:val="28"/>
          <w:szCs w:val="28"/>
        </w:rPr>
        <w:t>Схема № 3</w:t>
      </w:r>
    </w:p>
    <w:p w:rsidR="00272A2B" w:rsidRPr="00272A2B" w:rsidRDefault="00272A2B" w:rsidP="00272A2B">
      <w:pPr>
        <w:pStyle w:val="affa"/>
        <w:numPr>
          <w:ilvl w:val="0"/>
          <w:numId w:val="14"/>
        </w:num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72A2B">
        <w:rPr>
          <w:rFonts w:ascii="Times New Roman" w:hAnsi="Times New Roman" w:cs="Times New Roman"/>
          <w:sz w:val="28"/>
          <w:szCs w:val="28"/>
        </w:rPr>
        <w:t>Выкопировка</w:t>
      </w:r>
      <w:proofErr w:type="spellEnd"/>
      <w:r w:rsidRPr="00272A2B">
        <w:rPr>
          <w:rFonts w:ascii="Times New Roman" w:hAnsi="Times New Roman" w:cs="Times New Roman"/>
          <w:sz w:val="28"/>
          <w:szCs w:val="28"/>
        </w:rPr>
        <w:t xml:space="preserve"> из схемы проектируемого состояния территории (проектный план) Генерального плана города Элисты,  утвержденного решением Элистинского городского Собрания  от 01.07.2010г. № 1</w:t>
      </w:r>
    </w:p>
    <w:p w:rsidR="00272A2B" w:rsidRPr="00272A2B" w:rsidRDefault="00272A2B" w:rsidP="00272A2B">
      <w:pPr>
        <w:pStyle w:val="affa"/>
        <w:numPr>
          <w:ilvl w:val="0"/>
          <w:numId w:val="14"/>
        </w:numPr>
        <w:jc w:val="center"/>
        <w:rPr>
          <w:rFonts w:ascii="Times New Roman" w:hAnsi="Times New Roman" w:cs="Times New Roman"/>
          <w:sz w:val="27"/>
          <w:szCs w:val="27"/>
        </w:rPr>
      </w:pPr>
    </w:p>
    <w:tbl>
      <w:tblPr>
        <w:tblStyle w:val="aff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1"/>
        <w:gridCol w:w="4607"/>
      </w:tblGrid>
      <w:tr w:rsidR="00272A2B" w:rsidRPr="003C1B82" w:rsidTr="00D720B7">
        <w:trPr>
          <w:jc w:val="center"/>
        </w:trPr>
        <w:tc>
          <w:tcPr>
            <w:tcW w:w="4726" w:type="dxa"/>
          </w:tcPr>
          <w:p w:rsidR="00272A2B" w:rsidRPr="00D65286" w:rsidRDefault="00272A2B" w:rsidP="00D720B7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>Генплан:</w:t>
            </w:r>
          </w:p>
        </w:tc>
        <w:tc>
          <w:tcPr>
            <w:tcW w:w="4731" w:type="dxa"/>
          </w:tcPr>
          <w:p w:rsidR="00272A2B" w:rsidRPr="00D65286" w:rsidRDefault="00272A2B" w:rsidP="00D720B7">
            <w:pPr>
              <w:ind w:firstLine="0"/>
              <w:jc w:val="center"/>
              <w:rPr>
                <w:b/>
              </w:rPr>
            </w:pPr>
            <w:r w:rsidRPr="00D65286">
              <w:rPr>
                <w:b/>
              </w:rPr>
              <w:t xml:space="preserve">Предлагаемые изменения Генплан: </w:t>
            </w:r>
          </w:p>
        </w:tc>
      </w:tr>
      <w:tr w:rsidR="00272A2B" w:rsidTr="00D720B7">
        <w:trPr>
          <w:trHeight w:val="3228"/>
          <w:jc w:val="center"/>
        </w:trPr>
        <w:tc>
          <w:tcPr>
            <w:tcW w:w="4726" w:type="dxa"/>
          </w:tcPr>
          <w:p w:rsidR="00272A2B" w:rsidRDefault="00272A2B" w:rsidP="00D720B7">
            <w:pPr>
              <w:ind w:firstLine="0"/>
              <w:jc w:val="center"/>
            </w:pPr>
            <w:r>
              <w:object w:dxaOrig="7665" w:dyaOrig="5895">
                <v:shape id="_x0000_i1033" type="#_x0000_t75" style="width:225.75pt;height:175.5pt" o:ole="">
                  <v:imagedata r:id="rId24" o:title=""/>
                </v:shape>
                <o:OLEObject Type="Embed" ProgID="PBrush" ShapeID="_x0000_i1033" DrawAspect="Content" ObjectID="_1499600435" r:id="rId25"/>
              </w:object>
            </w:r>
          </w:p>
        </w:tc>
        <w:tc>
          <w:tcPr>
            <w:tcW w:w="4731" w:type="dxa"/>
          </w:tcPr>
          <w:p w:rsidR="00272A2B" w:rsidRDefault="00272A2B" w:rsidP="00D720B7">
            <w:pPr>
              <w:ind w:firstLine="0"/>
              <w:jc w:val="center"/>
            </w:pPr>
            <w:r>
              <w:object w:dxaOrig="6885" w:dyaOrig="5400">
                <v:shape id="_x0000_i1034" type="#_x0000_t75" style="width:222pt;height:175.5pt" o:ole="">
                  <v:imagedata r:id="rId26" o:title=""/>
                </v:shape>
                <o:OLEObject Type="Embed" ProgID="PBrush" ShapeID="_x0000_i1034" DrawAspect="Content" ObjectID="_1499600436" r:id="rId27"/>
              </w:object>
            </w:r>
          </w:p>
        </w:tc>
      </w:tr>
    </w:tbl>
    <w:p w:rsidR="00CC143A" w:rsidRPr="0048159E" w:rsidRDefault="00CC143A" w:rsidP="0048159E">
      <w:pPr>
        <w:rPr>
          <w:szCs w:val="28"/>
        </w:rPr>
      </w:pPr>
    </w:p>
    <w:sectPr w:rsidR="00CC143A" w:rsidRPr="0048159E" w:rsidSect="00381BD5">
      <w:footerReference w:type="default" r:id="rId28"/>
      <w:pgSz w:w="11906" w:h="16838"/>
      <w:pgMar w:top="1276" w:right="1133" w:bottom="28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1E13" w:rsidRDefault="00311E13" w:rsidP="001A5B83">
      <w:r>
        <w:separator/>
      </w:r>
    </w:p>
  </w:endnote>
  <w:endnote w:type="continuationSeparator" w:id="1">
    <w:p w:rsidR="00311E13" w:rsidRDefault="00311E13" w:rsidP="001A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1A5B83" w:rsidP="007D35F1">
    <w:pPr>
      <w:pStyle w:val="aff8"/>
      <w:jc w:val="center"/>
    </w:pPr>
  </w:p>
  <w:p w:rsidR="001A5B83" w:rsidRDefault="001A5B83">
    <w:pPr>
      <w:pStyle w:val="af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1E13" w:rsidRDefault="00311E13" w:rsidP="001A5B83">
      <w:r>
        <w:separator/>
      </w:r>
    </w:p>
  </w:footnote>
  <w:footnote w:type="continuationSeparator" w:id="1">
    <w:p w:rsidR="00311E13" w:rsidRDefault="00311E13" w:rsidP="001A5B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7AB8"/>
    <w:multiLevelType w:val="hybridMultilevel"/>
    <w:tmpl w:val="B5BC6A0C"/>
    <w:lvl w:ilvl="0" w:tplc="0419000F">
      <w:start w:val="1"/>
      <w:numFmt w:val="decimal"/>
      <w:lvlText w:val="%1."/>
      <w:lvlJc w:val="left"/>
      <w:pPr>
        <w:ind w:left="3556" w:hanging="360"/>
      </w:pPr>
    </w:lvl>
    <w:lvl w:ilvl="1" w:tplc="04190019" w:tentative="1">
      <w:start w:val="1"/>
      <w:numFmt w:val="lowerLetter"/>
      <w:lvlText w:val="%2."/>
      <w:lvlJc w:val="left"/>
      <w:pPr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ind w:left="9316" w:hanging="180"/>
      </w:pPr>
    </w:lvl>
  </w:abstractNum>
  <w:abstractNum w:abstractNumId="1">
    <w:nsid w:val="14B505C0"/>
    <w:multiLevelType w:val="hybridMultilevel"/>
    <w:tmpl w:val="80C692E4"/>
    <w:lvl w:ilvl="0" w:tplc="0419000F">
      <w:start w:val="1"/>
      <w:numFmt w:val="decimal"/>
      <w:lvlText w:val="%1."/>
      <w:lvlJc w:val="left"/>
      <w:pPr>
        <w:tabs>
          <w:tab w:val="num" w:pos="2134"/>
        </w:tabs>
        <w:ind w:left="213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B985974"/>
    <w:multiLevelType w:val="hybridMultilevel"/>
    <w:tmpl w:val="04D8469A"/>
    <w:lvl w:ilvl="0" w:tplc="98D22126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233C641B"/>
    <w:multiLevelType w:val="hybridMultilevel"/>
    <w:tmpl w:val="529C97AE"/>
    <w:lvl w:ilvl="0" w:tplc="882ED4FC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AB22A43"/>
    <w:multiLevelType w:val="hybridMultilevel"/>
    <w:tmpl w:val="6DEED496"/>
    <w:lvl w:ilvl="0" w:tplc="E2882F8C">
      <w:start w:val="13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CEF177C"/>
    <w:multiLevelType w:val="hybridMultilevel"/>
    <w:tmpl w:val="38627A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6">
    <w:nsid w:val="3CA37450"/>
    <w:multiLevelType w:val="hybridMultilevel"/>
    <w:tmpl w:val="D2E8A7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F9A4471"/>
    <w:multiLevelType w:val="hybridMultilevel"/>
    <w:tmpl w:val="D9344A6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56CC07EC"/>
    <w:multiLevelType w:val="hybridMultilevel"/>
    <w:tmpl w:val="26061E02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56B4F"/>
    <w:multiLevelType w:val="hybridMultilevel"/>
    <w:tmpl w:val="E2A8EA7C"/>
    <w:lvl w:ilvl="0" w:tplc="9E3E5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A7F0A"/>
    <w:multiLevelType w:val="hybridMultilevel"/>
    <w:tmpl w:val="E272DA5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6B7A6AC7"/>
    <w:multiLevelType w:val="hybridMultilevel"/>
    <w:tmpl w:val="A2EA68E8"/>
    <w:lvl w:ilvl="0" w:tplc="070497B0">
      <w:start w:val="1"/>
      <w:numFmt w:val="decimal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2E505B3"/>
    <w:multiLevelType w:val="hybridMultilevel"/>
    <w:tmpl w:val="3D6EF2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88B47CA"/>
    <w:multiLevelType w:val="hybridMultilevel"/>
    <w:tmpl w:val="B56C5D7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1"/>
  </w:num>
  <w:num w:numId="7">
    <w:abstractNumId w:val="12"/>
  </w:num>
  <w:num w:numId="8">
    <w:abstractNumId w:val="6"/>
  </w:num>
  <w:num w:numId="9">
    <w:abstractNumId w:val="0"/>
  </w:num>
  <w:num w:numId="10">
    <w:abstractNumId w:val="11"/>
  </w:num>
  <w:num w:numId="11">
    <w:abstractNumId w:val="3"/>
  </w:num>
  <w:num w:numId="12">
    <w:abstractNumId w:val="13"/>
  </w:num>
  <w:num w:numId="13">
    <w:abstractNumId w:val="8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A28ED"/>
    <w:rsid w:val="00002252"/>
    <w:rsid w:val="000030A9"/>
    <w:rsid w:val="00010847"/>
    <w:rsid w:val="0001232E"/>
    <w:rsid w:val="00014964"/>
    <w:rsid w:val="00016D7B"/>
    <w:rsid w:val="00020BC2"/>
    <w:rsid w:val="000244A9"/>
    <w:rsid w:val="000272C0"/>
    <w:rsid w:val="00027911"/>
    <w:rsid w:val="00030573"/>
    <w:rsid w:val="00033238"/>
    <w:rsid w:val="000370CE"/>
    <w:rsid w:val="0003773F"/>
    <w:rsid w:val="000432B3"/>
    <w:rsid w:val="00046182"/>
    <w:rsid w:val="0004618C"/>
    <w:rsid w:val="000471DA"/>
    <w:rsid w:val="00054565"/>
    <w:rsid w:val="00054EE8"/>
    <w:rsid w:val="00060985"/>
    <w:rsid w:val="00061AE2"/>
    <w:rsid w:val="00064CF9"/>
    <w:rsid w:val="00065D5B"/>
    <w:rsid w:val="00066783"/>
    <w:rsid w:val="000676B1"/>
    <w:rsid w:val="00071A10"/>
    <w:rsid w:val="00074F2E"/>
    <w:rsid w:val="000918E1"/>
    <w:rsid w:val="00093C4A"/>
    <w:rsid w:val="0009615C"/>
    <w:rsid w:val="00097244"/>
    <w:rsid w:val="000A337B"/>
    <w:rsid w:val="000A5CAE"/>
    <w:rsid w:val="000B1604"/>
    <w:rsid w:val="000B425B"/>
    <w:rsid w:val="000D12F5"/>
    <w:rsid w:val="000D2605"/>
    <w:rsid w:val="000D6B2C"/>
    <w:rsid w:val="000E5C66"/>
    <w:rsid w:val="000E6765"/>
    <w:rsid w:val="000F381A"/>
    <w:rsid w:val="000F7089"/>
    <w:rsid w:val="00102D0A"/>
    <w:rsid w:val="0010402F"/>
    <w:rsid w:val="001042A0"/>
    <w:rsid w:val="00110522"/>
    <w:rsid w:val="00111EFC"/>
    <w:rsid w:val="001168F6"/>
    <w:rsid w:val="00117685"/>
    <w:rsid w:val="00123546"/>
    <w:rsid w:val="00124559"/>
    <w:rsid w:val="00135094"/>
    <w:rsid w:val="001435B6"/>
    <w:rsid w:val="00143B3D"/>
    <w:rsid w:val="00150E45"/>
    <w:rsid w:val="00152255"/>
    <w:rsid w:val="00152A4F"/>
    <w:rsid w:val="00157A55"/>
    <w:rsid w:val="00161576"/>
    <w:rsid w:val="00164BD6"/>
    <w:rsid w:val="00164E39"/>
    <w:rsid w:val="00170A3E"/>
    <w:rsid w:val="00170A41"/>
    <w:rsid w:val="00171F22"/>
    <w:rsid w:val="00183CA2"/>
    <w:rsid w:val="00185920"/>
    <w:rsid w:val="00186FC9"/>
    <w:rsid w:val="00191A1A"/>
    <w:rsid w:val="0019353E"/>
    <w:rsid w:val="001A4723"/>
    <w:rsid w:val="001A47D3"/>
    <w:rsid w:val="001A4DC6"/>
    <w:rsid w:val="001A5B83"/>
    <w:rsid w:val="001A6431"/>
    <w:rsid w:val="001B1FC7"/>
    <w:rsid w:val="001B279E"/>
    <w:rsid w:val="001B6FC8"/>
    <w:rsid w:val="001C07D0"/>
    <w:rsid w:val="001C3693"/>
    <w:rsid w:val="001C4B31"/>
    <w:rsid w:val="001C57BD"/>
    <w:rsid w:val="001C5F70"/>
    <w:rsid w:val="001D4EFB"/>
    <w:rsid w:val="001E345B"/>
    <w:rsid w:val="001F111C"/>
    <w:rsid w:val="001F539C"/>
    <w:rsid w:val="001F7A70"/>
    <w:rsid w:val="00206A74"/>
    <w:rsid w:val="00210786"/>
    <w:rsid w:val="002112F0"/>
    <w:rsid w:val="00213460"/>
    <w:rsid w:val="00225537"/>
    <w:rsid w:val="00234AAF"/>
    <w:rsid w:val="00236402"/>
    <w:rsid w:val="002405D3"/>
    <w:rsid w:val="00246551"/>
    <w:rsid w:val="00250E78"/>
    <w:rsid w:val="00252F1F"/>
    <w:rsid w:val="002537B5"/>
    <w:rsid w:val="0025381E"/>
    <w:rsid w:val="002564F8"/>
    <w:rsid w:val="00264F1E"/>
    <w:rsid w:val="00266592"/>
    <w:rsid w:val="00272A2B"/>
    <w:rsid w:val="00274476"/>
    <w:rsid w:val="002750CC"/>
    <w:rsid w:val="0027675A"/>
    <w:rsid w:val="002774CE"/>
    <w:rsid w:val="00286C71"/>
    <w:rsid w:val="0029248A"/>
    <w:rsid w:val="00293311"/>
    <w:rsid w:val="00293783"/>
    <w:rsid w:val="002A0C2D"/>
    <w:rsid w:val="002A2E5C"/>
    <w:rsid w:val="002A68D2"/>
    <w:rsid w:val="002A7493"/>
    <w:rsid w:val="002B1207"/>
    <w:rsid w:val="002B2132"/>
    <w:rsid w:val="002B2E8C"/>
    <w:rsid w:val="002B53A2"/>
    <w:rsid w:val="002B5D16"/>
    <w:rsid w:val="002B62EA"/>
    <w:rsid w:val="002C31FE"/>
    <w:rsid w:val="002C7A5D"/>
    <w:rsid w:val="002D0162"/>
    <w:rsid w:val="002D1AFF"/>
    <w:rsid w:val="002D279C"/>
    <w:rsid w:val="002D2B52"/>
    <w:rsid w:val="002D397C"/>
    <w:rsid w:val="002D4497"/>
    <w:rsid w:val="002E0B2E"/>
    <w:rsid w:val="002E0CAD"/>
    <w:rsid w:val="002E61AA"/>
    <w:rsid w:val="002F10D6"/>
    <w:rsid w:val="002F20DB"/>
    <w:rsid w:val="002F70E4"/>
    <w:rsid w:val="002F75C8"/>
    <w:rsid w:val="00303AA4"/>
    <w:rsid w:val="00304EF1"/>
    <w:rsid w:val="00306C08"/>
    <w:rsid w:val="003104D1"/>
    <w:rsid w:val="00311E13"/>
    <w:rsid w:val="00313071"/>
    <w:rsid w:val="00314385"/>
    <w:rsid w:val="0031455F"/>
    <w:rsid w:val="00314FD5"/>
    <w:rsid w:val="00316EB0"/>
    <w:rsid w:val="00317322"/>
    <w:rsid w:val="003203CC"/>
    <w:rsid w:val="00323156"/>
    <w:rsid w:val="00325826"/>
    <w:rsid w:val="00330CCD"/>
    <w:rsid w:val="00335A2F"/>
    <w:rsid w:val="003435EE"/>
    <w:rsid w:val="003560B3"/>
    <w:rsid w:val="00362BE7"/>
    <w:rsid w:val="00372E74"/>
    <w:rsid w:val="00376F00"/>
    <w:rsid w:val="00380AD2"/>
    <w:rsid w:val="00381BD5"/>
    <w:rsid w:val="003839A2"/>
    <w:rsid w:val="003926C8"/>
    <w:rsid w:val="0039481B"/>
    <w:rsid w:val="003A23EA"/>
    <w:rsid w:val="003A6D9F"/>
    <w:rsid w:val="003B58B2"/>
    <w:rsid w:val="003C0FBF"/>
    <w:rsid w:val="003C2FF1"/>
    <w:rsid w:val="003C6E65"/>
    <w:rsid w:val="003D0506"/>
    <w:rsid w:val="003D1C72"/>
    <w:rsid w:val="003E323E"/>
    <w:rsid w:val="003E3B52"/>
    <w:rsid w:val="003E6809"/>
    <w:rsid w:val="003E6B13"/>
    <w:rsid w:val="003F0274"/>
    <w:rsid w:val="003F1449"/>
    <w:rsid w:val="003F1FB0"/>
    <w:rsid w:val="003F359A"/>
    <w:rsid w:val="003F3A62"/>
    <w:rsid w:val="004037F8"/>
    <w:rsid w:val="0041075A"/>
    <w:rsid w:val="00412FB3"/>
    <w:rsid w:val="004232E1"/>
    <w:rsid w:val="00423861"/>
    <w:rsid w:val="00426AF6"/>
    <w:rsid w:val="00427255"/>
    <w:rsid w:val="004306D2"/>
    <w:rsid w:val="00435C6D"/>
    <w:rsid w:val="00435DFB"/>
    <w:rsid w:val="004454FA"/>
    <w:rsid w:val="00452186"/>
    <w:rsid w:val="00457C66"/>
    <w:rsid w:val="00460738"/>
    <w:rsid w:val="0046498D"/>
    <w:rsid w:val="00464F27"/>
    <w:rsid w:val="00466DFF"/>
    <w:rsid w:val="00467BEF"/>
    <w:rsid w:val="004739B0"/>
    <w:rsid w:val="0047467F"/>
    <w:rsid w:val="0048159E"/>
    <w:rsid w:val="004A0459"/>
    <w:rsid w:val="004A1357"/>
    <w:rsid w:val="004A5C90"/>
    <w:rsid w:val="004A7BC8"/>
    <w:rsid w:val="004B7178"/>
    <w:rsid w:val="004C210A"/>
    <w:rsid w:val="004C2A7D"/>
    <w:rsid w:val="004C2E5B"/>
    <w:rsid w:val="004C4FA2"/>
    <w:rsid w:val="004C5561"/>
    <w:rsid w:val="004C666D"/>
    <w:rsid w:val="004D0524"/>
    <w:rsid w:val="004D231F"/>
    <w:rsid w:val="004F0A11"/>
    <w:rsid w:val="004F434A"/>
    <w:rsid w:val="004F4A96"/>
    <w:rsid w:val="005053C8"/>
    <w:rsid w:val="00512EEC"/>
    <w:rsid w:val="0051510A"/>
    <w:rsid w:val="00515853"/>
    <w:rsid w:val="005160AA"/>
    <w:rsid w:val="00527002"/>
    <w:rsid w:val="00530A0B"/>
    <w:rsid w:val="00532D6C"/>
    <w:rsid w:val="005430D1"/>
    <w:rsid w:val="00543C1F"/>
    <w:rsid w:val="005539BD"/>
    <w:rsid w:val="00556477"/>
    <w:rsid w:val="00557685"/>
    <w:rsid w:val="0056292B"/>
    <w:rsid w:val="005665F2"/>
    <w:rsid w:val="00567D5E"/>
    <w:rsid w:val="005748AA"/>
    <w:rsid w:val="005766A9"/>
    <w:rsid w:val="00577FD9"/>
    <w:rsid w:val="005808A1"/>
    <w:rsid w:val="00591E8D"/>
    <w:rsid w:val="005A4980"/>
    <w:rsid w:val="005A540F"/>
    <w:rsid w:val="005B1871"/>
    <w:rsid w:val="005D24EB"/>
    <w:rsid w:val="005D2526"/>
    <w:rsid w:val="005E6175"/>
    <w:rsid w:val="005F1845"/>
    <w:rsid w:val="005F6BED"/>
    <w:rsid w:val="005F765B"/>
    <w:rsid w:val="00600DBE"/>
    <w:rsid w:val="00601E7C"/>
    <w:rsid w:val="00603727"/>
    <w:rsid w:val="00614E1D"/>
    <w:rsid w:val="006414BE"/>
    <w:rsid w:val="00647374"/>
    <w:rsid w:val="006633C9"/>
    <w:rsid w:val="00665DD2"/>
    <w:rsid w:val="006723D8"/>
    <w:rsid w:val="00672708"/>
    <w:rsid w:val="006813EE"/>
    <w:rsid w:val="00682E8A"/>
    <w:rsid w:val="00684BF4"/>
    <w:rsid w:val="0069372D"/>
    <w:rsid w:val="00695B26"/>
    <w:rsid w:val="006969EA"/>
    <w:rsid w:val="00697EFC"/>
    <w:rsid w:val="006A15CE"/>
    <w:rsid w:val="006A230F"/>
    <w:rsid w:val="006A28ED"/>
    <w:rsid w:val="006A6F9E"/>
    <w:rsid w:val="006B636E"/>
    <w:rsid w:val="006B646C"/>
    <w:rsid w:val="006C249B"/>
    <w:rsid w:val="006C4603"/>
    <w:rsid w:val="006C79B7"/>
    <w:rsid w:val="006C7BBF"/>
    <w:rsid w:val="006D2658"/>
    <w:rsid w:val="006D2DB1"/>
    <w:rsid w:val="006D44F0"/>
    <w:rsid w:val="006D65FB"/>
    <w:rsid w:val="006E06B2"/>
    <w:rsid w:val="006E079F"/>
    <w:rsid w:val="006E5316"/>
    <w:rsid w:val="006E6C66"/>
    <w:rsid w:val="006F3B87"/>
    <w:rsid w:val="007009C3"/>
    <w:rsid w:val="00703B6C"/>
    <w:rsid w:val="00703C45"/>
    <w:rsid w:val="0070535A"/>
    <w:rsid w:val="00715A90"/>
    <w:rsid w:val="00715C29"/>
    <w:rsid w:val="00724E41"/>
    <w:rsid w:val="007316C0"/>
    <w:rsid w:val="00731753"/>
    <w:rsid w:val="00735709"/>
    <w:rsid w:val="00741A82"/>
    <w:rsid w:val="00743381"/>
    <w:rsid w:val="00744049"/>
    <w:rsid w:val="007459A8"/>
    <w:rsid w:val="00751984"/>
    <w:rsid w:val="007543C5"/>
    <w:rsid w:val="00754405"/>
    <w:rsid w:val="00762A88"/>
    <w:rsid w:val="00763A53"/>
    <w:rsid w:val="00763B0C"/>
    <w:rsid w:val="00784B9A"/>
    <w:rsid w:val="0078547E"/>
    <w:rsid w:val="007856F4"/>
    <w:rsid w:val="00785D2A"/>
    <w:rsid w:val="007867EA"/>
    <w:rsid w:val="00787FBC"/>
    <w:rsid w:val="00793237"/>
    <w:rsid w:val="007A2ED2"/>
    <w:rsid w:val="007A36A5"/>
    <w:rsid w:val="007B4124"/>
    <w:rsid w:val="007B52E8"/>
    <w:rsid w:val="007B6E2F"/>
    <w:rsid w:val="007C1261"/>
    <w:rsid w:val="007C4BBB"/>
    <w:rsid w:val="007D3422"/>
    <w:rsid w:val="007D35F1"/>
    <w:rsid w:val="007D6B7B"/>
    <w:rsid w:val="007D7963"/>
    <w:rsid w:val="007E0F1A"/>
    <w:rsid w:val="007E6AA2"/>
    <w:rsid w:val="007F2635"/>
    <w:rsid w:val="007F6ACA"/>
    <w:rsid w:val="00804500"/>
    <w:rsid w:val="0080766C"/>
    <w:rsid w:val="00811EE5"/>
    <w:rsid w:val="00813622"/>
    <w:rsid w:val="0082099E"/>
    <w:rsid w:val="00820F8B"/>
    <w:rsid w:val="008428CD"/>
    <w:rsid w:val="00845166"/>
    <w:rsid w:val="008505EC"/>
    <w:rsid w:val="00851FD4"/>
    <w:rsid w:val="008520DD"/>
    <w:rsid w:val="00856EF3"/>
    <w:rsid w:val="008647DF"/>
    <w:rsid w:val="00871554"/>
    <w:rsid w:val="00874039"/>
    <w:rsid w:val="00874846"/>
    <w:rsid w:val="00877B94"/>
    <w:rsid w:val="0088026C"/>
    <w:rsid w:val="00885618"/>
    <w:rsid w:val="00885BF1"/>
    <w:rsid w:val="008A0ACE"/>
    <w:rsid w:val="008A6F38"/>
    <w:rsid w:val="008B06B3"/>
    <w:rsid w:val="008C140D"/>
    <w:rsid w:val="008C23BB"/>
    <w:rsid w:val="008C5D94"/>
    <w:rsid w:val="008C6ADF"/>
    <w:rsid w:val="008C73BC"/>
    <w:rsid w:val="008D6811"/>
    <w:rsid w:val="008D6ECF"/>
    <w:rsid w:val="008E3CF0"/>
    <w:rsid w:val="008E496F"/>
    <w:rsid w:val="008E63F6"/>
    <w:rsid w:val="008F14B5"/>
    <w:rsid w:val="008F1A07"/>
    <w:rsid w:val="008F1F17"/>
    <w:rsid w:val="008F3295"/>
    <w:rsid w:val="008F5BC0"/>
    <w:rsid w:val="008F7062"/>
    <w:rsid w:val="00914A04"/>
    <w:rsid w:val="00923920"/>
    <w:rsid w:val="00923C3E"/>
    <w:rsid w:val="00924501"/>
    <w:rsid w:val="00933770"/>
    <w:rsid w:val="00934371"/>
    <w:rsid w:val="00936EB5"/>
    <w:rsid w:val="00937885"/>
    <w:rsid w:val="00941D66"/>
    <w:rsid w:val="00942062"/>
    <w:rsid w:val="00947942"/>
    <w:rsid w:val="00951058"/>
    <w:rsid w:val="00951B12"/>
    <w:rsid w:val="009527CF"/>
    <w:rsid w:val="00955637"/>
    <w:rsid w:val="00955A9C"/>
    <w:rsid w:val="0096175A"/>
    <w:rsid w:val="0096209A"/>
    <w:rsid w:val="009628E5"/>
    <w:rsid w:val="0096305B"/>
    <w:rsid w:val="00963B73"/>
    <w:rsid w:val="00965558"/>
    <w:rsid w:val="0097203F"/>
    <w:rsid w:val="009771E5"/>
    <w:rsid w:val="00977719"/>
    <w:rsid w:val="00980585"/>
    <w:rsid w:val="00980705"/>
    <w:rsid w:val="0099629D"/>
    <w:rsid w:val="0099679C"/>
    <w:rsid w:val="009A0B80"/>
    <w:rsid w:val="009A454A"/>
    <w:rsid w:val="009B2BE3"/>
    <w:rsid w:val="009C3639"/>
    <w:rsid w:val="009C6C71"/>
    <w:rsid w:val="009D2446"/>
    <w:rsid w:val="009D3E76"/>
    <w:rsid w:val="009D4940"/>
    <w:rsid w:val="009D527E"/>
    <w:rsid w:val="009E03DC"/>
    <w:rsid w:val="009E09BF"/>
    <w:rsid w:val="009E391A"/>
    <w:rsid w:val="009E412D"/>
    <w:rsid w:val="009E54A1"/>
    <w:rsid w:val="00A077CC"/>
    <w:rsid w:val="00A07F4D"/>
    <w:rsid w:val="00A10004"/>
    <w:rsid w:val="00A12138"/>
    <w:rsid w:val="00A12CB8"/>
    <w:rsid w:val="00A13F93"/>
    <w:rsid w:val="00A14958"/>
    <w:rsid w:val="00A175DB"/>
    <w:rsid w:val="00A21A23"/>
    <w:rsid w:val="00A22984"/>
    <w:rsid w:val="00A2378B"/>
    <w:rsid w:val="00A24AF8"/>
    <w:rsid w:val="00A32088"/>
    <w:rsid w:val="00A33ED2"/>
    <w:rsid w:val="00A35890"/>
    <w:rsid w:val="00A37B43"/>
    <w:rsid w:val="00A412B2"/>
    <w:rsid w:val="00A41DFA"/>
    <w:rsid w:val="00A4323B"/>
    <w:rsid w:val="00A43A51"/>
    <w:rsid w:val="00A44AB1"/>
    <w:rsid w:val="00A4503B"/>
    <w:rsid w:val="00A479A5"/>
    <w:rsid w:val="00A61122"/>
    <w:rsid w:val="00A63FF7"/>
    <w:rsid w:val="00A67096"/>
    <w:rsid w:val="00A7122E"/>
    <w:rsid w:val="00A75536"/>
    <w:rsid w:val="00A76246"/>
    <w:rsid w:val="00A80250"/>
    <w:rsid w:val="00A8036B"/>
    <w:rsid w:val="00A82CB0"/>
    <w:rsid w:val="00A85FDB"/>
    <w:rsid w:val="00A90E06"/>
    <w:rsid w:val="00A92E43"/>
    <w:rsid w:val="00A9332B"/>
    <w:rsid w:val="00AA2917"/>
    <w:rsid w:val="00AA4BE9"/>
    <w:rsid w:val="00AA54B4"/>
    <w:rsid w:val="00AA5F6F"/>
    <w:rsid w:val="00AA686D"/>
    <w:rsid w:val="00AA690D"/>
    <w:rsid w:val="00AA6A81"/>
    <w:rsid w:val="00AA798B"/>
    <w:rsid w:val="00AB44AB"/>
    <w:rsid w:val="00AB4DBA"/>
    <w:rsid w:val="00AB7147"/>
    <w:rsid w:val="00AB775C"/>
    <w:rsid w:val="00AC1C2D"/>
    <w:rsid w:val="00AC2F1B"/>
    <w:rsid w:val="00AC3D93"/>
    <w:rsid w:val="00AC517A"/>
    <w:rsid w:val="00AC5B63"/>
    <w:rsid w:val="00AC5FFF"/>
    <w:rsid w:val="00AD5998"/>
    <w:rsid w:val="00AE0244"/>
    <w:rsid w:val="00AE1BD0"/>
    <w:rsid w:val="00AE61B1"/>
    <w:rsid w:val="00AE7660"/>
    <w:rsid w:val="00B02BEA"/>
    <w:rsid w:val="00B0697A"/>
    <w:rsid w:val="00B07D07"/>
    <w:rsid w:val="00B169CD"/>
    <w:rsid w:val="00B231C7"/>
    <w:rsid w:val="00B32434"/>
    <w:rsid w:val="00B32FAA"/>
    <w:rsid w:val="00B3502D"/>
    <w:rsid w:val="00B40187"/>
    <w:rsid w:val="00B52393"/>
    <w:rsid w:val="00B55E85"/>
    <w:rsid w:val="00B57A50"/>
    <w:rsid w:val="00B65085"/>
    <w:rsid w:val="00B6797D"/>
    <w:rsid w:val="00B702A1"/>
    <w:rsid w:val="00B771D6"/>
    <w:rsid w:val="00B8423E"/>
    <w:rsid w:val="00B872D5"/>
    <w:rsid w:val="00BA67CE"/>
    <w:rsid w:val="00BA7301"/>
    <w:rsid w:val="00BA7720"/>
    <w:rsid w:val="00BA7CFD"/>
    <w:rsid w:val="00BB2B39"/>
    <w:rsid w:val="00BB496B"/>
    <w:rsid w:val="00BB5E94"/>
    <w:rsid w:val="00BC1795"/>
    <w:rsid w:val="00BC2412"/>
    <w:rsid w:val="00BC26AD"/>
    <w:rsid w:val="00BC27C1"/>
    <w:rsid w:val="00BC4D25"/>
    <w:rsid w:val="00BD21C1"/>
    <w:rsid w:val="00BE5B2D"/>
    <w:rsid w:val="00BF225F"/>
    <w:rsid w:val="00C01875"/>
    <w:rsid w:val="00C06F36"/>
    <w:rsid w:val="00C1176B"/>
    <w:rsid w:val="00C20281"/>
    <w:rsid w:val="00C20F90"/>
    <w:rsid w:val="00C228CA"/>
    <w:rsid w:val="00C346D5"/>
    <w:rsid w:val="00C3723C"/>
    <w:rsid w:val="00C4040A"/>
    <w:rsid w:val="00C423B1"/>
    <w:rsid w:val="00C4444D"/>
    <w:rsid w:val="00C45BC4"/>
    <w:rsid w:val="00C53B99"/>
    <w:rsid w:val="00C56A39"/>
    <w:rsid w:val="00C62A66"/>
    <w:rsid w:val="00C721EA"/>
    <w:rsid w:val="00C73CC6"/>
    <w:rsid w:val="00C77A78"/>
    <w:rsid w:val="00C87ECC"/>
    <w:rsid w:val="00C90372"/>
    <w:rsid w:val="00C941E2"/>
    <w:rsid w:val="00CA201B"/>
    <w:rsid w:val="00CA67D6"/>
    <w:rsid w:val="00CB0F57"/>
    <w:rsid w:val="00CB108C"/>
    <w:rsid w:val="00CB2F0A"/>
    <w:rsid w:val="00CC143A"/>
    <w:rsid w:val="00CC2730"/>
    <w:rsid w:val="00CC3648"/>
    <w:rsid w:val="00CC38A3"/>
    <w:rsid w:val="00CD2F79"/>
    <w:rsid w:val="00CD599F"/>
    <w:rsid w:val="00CD723E"/>
    <w:rsid w:val="00CE0832"/>
    <w:rsid w:val="00CF2214"/>
    <w:rsid w:val="00D004DF"/>
    <w:rsid w:val="00D0202D"/>
    <w:rsid w:val="00D026EF"/>
    <w:rsid w:val="00D055F2"/>
    <w:rsid w:val="00D079DA"/>
    <w:rsid w:val="00D11A5F"/>
    <w:rsid w:val="00D12EF1"/>
    <w:rsid w:val="00D15FFF"/>
    <w:rsid w:val="00D34EDE"/>
    <w:rsid w:val="00D37BA8"/>
    <w:rsid w:val="00D448DC"/>
    <w:rsid w:val="00D465E8"/>
    <w:rsid w:val="00D4689C"/>
    <w:rsid w:val="00D4792C"/>
    <w:rsid w:val="00D51353"/>
    <w:rsid w:val="00D57C37"/>
    <w:rsid w:val="00D614DE"/>
    <w:rsid w:val="00D639BA"/>
    <w:rsid w:val="00D70505"/>
    <w:rsid w:val="00D738C7"/>
    <w:rsid w:val="00D74771"/>
    <w:rsid w:val="00D817FB"/>
    <w:rsid w:val="00D83254"/>
    <w:rsid w:val="00D8454F"/>
    <w:rsid w:val="00D87309"/>
    <w:rsid w:val="00D97DCE"/>
    <w:rsid w:val="00D97F5D"/>
    <w:rsid w:val="00DA2E38"/>
    <w:rsid w:val="00DA4B62"/>
    <w:rsid w:val="00DA604C"/>
    <w:rsid w:val="00DB080A"/>
    <w:rsid w:val="00DC2159"/>
    <w:rsid w:val="00DD0C86"/>
    <w:rsid w:val="00DF3D33"/>
    <w:rsid w:val="00DF6B48"/>
    <w:rsid w:val="00E01A92"/>
    <w:rsid w:val="00E02509"/>
    <w:rsid w:val="00E0276D"/>
    <w:rsid w:val="00E07DA2"/>
    <w:rsid w:val="00E10382"/>
    <w:rsid w:val="00E113FE"/>
    <w:rsid w:val="00E216FE"/>
    <w:rsid w:val="00E23EE7"/>
    <w:rsid w:val="00E44A3F"/>
    <w:rsid w:val="00E505A8"/>
    <w:rsid w:val="00E60C25"/>
    <w:rsid w:val="00E624F8"/>
    <w:rsid w:val="00E64C0F"/>
    <w:rsid w:val="00E80C6A"/>
    <w:rsid w:val="00E830E9"/>
    <w:rsid w:val="00E845E7"/>
    <w:rsid w:val="00E932F3"/>
    <w:rsid w:val="00E940C1"/>
    <w:rsid w:val="00EA3EB4"/>
    <w:rsid w:val="00EA7B3A"/>
    <w:rsid w:val="00EC0266"/>
    <w:rsid w:val="00EC0E5F"/>
    <w:rsid w:val="00EC2AC8"/>
    <w:rsid w:val="00EC5690"/>
    <w:rsid w:val="00EC6999"/>
    <w:rsid w:val="00ED07F1"/>
    <w:rsid w:val="00ED3926"/>
    <w:rsid w:val="00ED65EB"/>
    <w:rsid w:val="00ED67F2"/>
    <w:rsid w:val="00ED7262"/>
    <w:rsid w:val="00EE3101"/>
    <w:rsid w:val="00EE653D"/>
    <w:rsid w:val="00EF0438"/>
    <w:rsid w:val="00EF0B4A"/>
    <w:rsid w:val="00EF44C0"/>
    <w:rsid w:val="00EF5D39"/>
    <w:rsid w:val="00F00D81"/>
    <w:rsid w:val="00F02BC5"/>
    <w:rsid w:val="00F17851"/>
    <w:rsid w:val="00F302C9"/>
    <w:rsid w:val="00F34F9C"/>
    <w:rsid w:val="00F4331D"/>
    <w:rsid w:val="00F514B7"/>
    <w:rsid w:val="00F56E42"/>
    <w:rsid w:val="00F60EF1"/>
    <w:rsid w:val="00F6473B"/>
    <w:rsid w:val="00F665B6"/>
    <w:rsid w:val="00F70A9B"/>
    <w:rsid w:val="00F71618"/>
    <w:rsid w:val="00F73995"/>
    <w:rsid w:val="00FA5D26"/>
    <w:rsid w:val="00FB32A5"/>
    <w:rsid w:val="00FB3ACF"/>
    <w:rsid w:val="00FB6CCF"/>
    <w:rsid w:val="00FC024B"/>
    <w:rsid w:val="00FC028F"/>
    <w:rsid w:val="00FC4759"/>
    <w:rsid w:val="00FC7ABC"/>
    <w:rsid w:val="00FC7F30"/>
    <w:rsid w:val="00FD3F77"/>
    <w:rsid w:val="00FE28A3"/>
    <w:rsid w:val="00FE5A30"/>
    <w:rsid w:val="00FF09BA"/>
    <w:rsid w:val="00FF3523"/>
    <w:rsid w:val="00FF411B"/>
    <w:rsid w:val="00F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50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9"/>
    <w:qFormat/>
    <w:rsid w:val="003D0506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paragraph" w:styleId="2">
    <w:name w:val="heading 2"/>
    <w:basedOn w:val="1"/>
    <w:next w:val="a"/>
    <w:link w:val="20"/>
    <w:uiPriority w:val="99"/>
    <w:qFormat/>
    <w:rsid w:val="003D0506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3D0506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3D0506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50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3D050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3D050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3D050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3">
    <w:name w:val="Цветовое выделение"/>
    <w:uiPriority w:val="99"/>
    <w:rsid w:val="003D0506"/>
    <w:rPr>
      <w:b/>
      <w:color w:val="000080"/>
      <w:sz w:val="20"/>
    </w:rPr>
  </w:style>
  <w:style w:type="character" w:customStyle="1" w:styleId="a4">
    <w:name w:val="Гипертекстовая ссылка"/>
    <w:basedOn w:val="a3"/>
    <w:uiPriority w:val="99"/>
    <w:rsid w:val="003D0506"/>
    <w:rPr>
      <w:rFonts w:cs="Times New Roman"/>
      <w:bCs/>
      <w:color w:val="008000"/>
      <w:szCs w:val="20"/>
      <w:u w:val="single"/>
    </w:rPr>
  </w:style>
  <w:style w:type="paragraph" w:customStyle="1" w:styleId="a5">
    <w:name w:val="Основное меню"/>
    <w:basedOn w:val="a"/>
    <w:next w:val="a"/>
    <w:uiPriority w:val="99"/>
    <w:rsid w:val="003D0506"/>
    <w:rPr>
      <w:rFonts w:ascii="Verdana" w:hAnsi="Verdana" w:cs="Verdana"/>
      <w:sz w:val="22"/>
      <w:szCs w:val="22"/>
    </w:rPr>
  </w:style>
  <w:style w:type="paragraph" w:customStyle="1" w:styleId="a6">
    <w:name w:val="Заголовок"/>
    <w:basedOn w:val="a5"/>
    <w:next w:val="a"/>
    <w:uiPriority w:val="99"/>
    <w:rsid w:val="003D0506"/>
    <w:rPr>
      <w:b/>
      <w:bCs/>
      <w:color w:val="C0C0C0"/>
    </w:rPr>
  </w:style>
  <w:style w:type="paragraph" w:customStyle="1" w:styleId="a7">
    <w:name w:val="Заголовок статьи"/>
    <w:basedOn w:val="a"/>
    <w:next w:val="a"/>
    <w:uiPriority w:val="99"/>
    <w:rsid w:val="003D0506"/>
    <w:pPr>
      <w:ind w:left="1612" w:hanging="892"/>
    </w:pPr>
  </w:style>
  <w:style w:type="paragraph" w:customStyle="1" w:styleId="a8">
    <w:name w:val="Интерактивный заголовок"/>
    <w:basedOn w:val="a6"/>
    <w:next w:val="a"/>
    <w:uiPriority w:val="99"/>
    <w:rsid w:val="003D0506"/>
    <w:rPr>
      <w:u w:val="single"/>
    </w:rPr>
  </w:style>
  <w:style w:type="paragraph" w:customStyle="1" w:styleId="a9">
    <w:name w:val="Интерфейс"/>
    <w:basedOn w:val="a"/>
    <w:next w:val="a"/>
    <w:uiPriority w:val="99"/>
    <w:rsid w:val="003D0506"/>
    <w:rPr>
      <w:color w:val="ECE9D8"/>
    </w:rPr>
  </w:style>
  <w:style w:type="paragraph" w:customStyle="1" w:styleId="aa">
    <w:name w:val="Комментарий"/>
    <w:basedOn w:val="a"/>
    <w:next w:val="a"/>
    <w:uiPriority w:val="99"/>
    <w:rsid w:val="003D0506"/>
    <w:pPr>
      <w:ind w:left="170" w:firstLine="0"/>
    </w:pPr>
    <w:rPr>
      <w:i/>
      <w:iCs/>
      <w:color w:val="800080"/>
    </w:rPr>
  </w:style>
  <w:style w:type="paragraph" w:customStyle="1" w:styleId="ab">
    <w:name w:val="Информация о версии"/>
    <w:basedOn w:val="aa"/>
    <w:next w:val="a"/>
    <w:uiPriority w:val="99"/>
    <w:rsid w:val="003D0506"/>
    <w:rPr>
      <w:color w:val="000080"/>
    </w:rPr>
  </w:style>
  <w:style w:type="paragraph" w:customStyle="1" w:styleId="ac">
    <w:name w:val="Текст (лев. подпись)"/>
    <w:basedOn w:val="a"/>
    <w:next w:val="a"/>
    <w:uiPriority w:val="99"/>
    <w:rsid w:val="003D0506"/>
    <w:pPr>
      <w:ind w:firstLine="0"/>
      <w:jc w:val="left"/>
    </w:pPr>
  </w:style>
  <w:style w:type="paragraph" w:customStyle="1" w:styleId="ad">
    <w:name w:val="Колонтитул (левый)"/>
    <w:basedOn w:val="ac"/>
    <w:next w:val="a"/>
    <w:uiPriority w:val="99"/>
    <w:rsid w:val="003D0506"/>
    <w:rPr>
      <w:sz w:val="14"/>
      <w:szCs w:val="14"/>
    </w:rPr>
  </w:style>
  <w:style w:type="paragraph" w:customStyle="1" w:styleId="ae">
    <w:name w:val="Текст (прав. подпись)"/>
    <w:basedOn w:val="a"/>
    <w:next w:val="a"/>
    <w:uiPriority w:val="99"/>
    <w:rsid w:val="003D0506"/>
    <w:pPr>
      <w:ind w:firstLine="0"/>
      <w:jc w:val="right"/>
    </w:pPr>
  </w:style>
  <w:style w:type="paragraph" w:customStyle="1" w:styleId="af">
    <w:name w:val="Колонтитул (правый)"/>
    <w:basedOn w:val="ae"/>
    <w:next w:val="a"/>
    <w:uiPriority w:val="99"/>
    <w:rsid w:val="003D0506"/>
    <w:rPr>
      <w:sz w:val="14"/>
      <w:szCs w:val="14"/>
    </w:rPr>
  </w:style>
  <w:style w:type="paragraph" w:customStyle="1" w:styleId="af0">
    <w:name w:val="Комментарий пользователя"/>
    <w:basedOn w:val="aa"/>
    <w:next w:val="a"/>
    <w:uiPriority w:val="99"/>
    <w:rsid w:val="003D0506"/>
    <w:pPr>
      <w:jc w:val="left"/>
    </w:pPr>
    <w:rPr>
      <w:color w:val="000080"/>
    </w:rPr>
  </w:style>
  <w:style w:type="paragraph" w:customStyle="1" w:styleId="af1">
    <w:name w:val="Моноширинный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character" w:customStyle="1" w:styleId="af2">
    <w:name w:val="Найденные слова"/>
    <w:basedOn w:val="a3"/>
    <w:uiPriority w:val="99"/>
    <w:rsid w:val="003D0506"/>
    <w:rPr>
      <w:rFonts w:cs="Times New Roman"/>
      <w:bCs/>
      <w:szCs w:val="20"/>
    </w:rPr>
  </w:style>
  <w:style w:type="character" w:customStyle="1" w:styleId="af3">
    <w:name w:val="Не вступил в силу"/>
    <w:basedOn w:val="a3"/>
    <w:uiPriority w:val="99"/>
    <w:rsid w:val="003D0506"/>
    <w:rPr>
      <w:rFonts w:cs="Times New Roman"/>
      <w:bCs/>
      <w:color w:val="008080"/>
      <w:szCs w:val="20"/>
    </w:rPr>
  </w:style>
  <w:style w:type="paragraph" w:customStyle="1" w:styleId="af4">
    <w:name w:val="Нормальный (таблица)"/>
    <w:basedOn w:val="a"/>
    <w:next w:val="a"/>
    <w:uiPriority w:val="99"/>
    <w:rsid w:val="003D0506"/>
    <w:pPr>
      <w:ind w:firstLine="0"/>
    </w:pPr>
  </w:style>
  <w:style w:type="paragraph" w:customStyle="1" w:styleId="af5">
    <w:name w:val="Объект"/>
    <w:basedOn w:val="a"/>
    <w:next w:val="a"/>
    <w:uiPriority w:val="99"/>
    <w:rsid w:val="003D0506"/>
  </w:style>
  <w:style w:type="paragraph" w:customStyle="1" w:styleId="af6">
    <w:name w:val="Таблицы (моноширинный)"/>
    <w:basedOn w:val="a"/>
    <w:next w:val="a"/>
    <w:uiPriority w:val="99"/>
    <w:rsid w:val="003D0506"/>
    <w:pPr>
      <w:ind w:firstLine="0"/>
    </w:pPr>
    <w:rPr>
      <w:rFonts w:ascii="Courier New" w:hAnsi="Courier New" w:cs="Courier New"/>
    </w:rPr>
  </w:style>
  <w:style w:type="paragraph" w:customStyle="1" w:styleId="af7">
    <w:name w:val="Оглавление"/>
    <w:basedOn w:val="af6"/>
    <w:next w:val="a"/>
    <w:uiPriority w:val="99"/>
    <w:rsid w:val="003D0506"/>
    <w:pPr>
      <w:ind w:left="140"/>
    </w:pPr>
  </w:style>
  <w:style w:type="character" w:customStyle="1" w:styleId="af8">
    <w:name w:val="Опечатки"/>
    <w:uiPriority w:val="99"/>
    <w:rsid w:val="003D0506"/>
    <w:rPr>
      <w:color w:val="FF0000"/>
      <w:sz w:val="20"/>
    </w:rPr>
  </w:style>
  <w:style w:type="paragraph" w:customStyle="1" w:styleId="af9">
    <w:name w:val="Переменная часть"/>
    <w:basedOn w:val="a5"/>
    <w:next w:val="a"/>
    <w:uiPriority w:val="99"/>
    <w:rsid w:val="003D0506"/>
    <w:rPr>
      <w:sz w:val="18"/>
      <w:szCs w:val="18"/>
    </w:rPr>
  </w:style>
  <w:style w:type="paragraph" w:customStyle="1" w:styleId="afa">
    <w:name w:val="Постоянная часть"/>
    <w:basedOn w:val="a5"/>
    <w:next w:val="a"/>
    <w:uiPriority w:val="99"/>
    <w:rsid w:val="003D0506"/>
    <w:rPr>
      <w:sz w:val="20"/>
      <w:szCs w:val="20"/>
    </w:rPr>
  </w:style>
  <w:style w:type="paragraph" w:customStyle="1" w:styleId="afb">
    <w:name w:val="Прижатый влево"/>
    <w:basedOn w:val="a"/>
    <w:next w:val="a"/>
    <w:uiPriority w:val="99"/>
    <w:rsid w:val="003D0506"/>
    <w:pPr>
      <w:ind w:firstLine="0"/>
      <w:jc w:val="left"/>
    </w:pPr>
  </w:style>
  <w:style w:type="character" w:customStyle="1" w:styleId="afc">
    <w:name w:val="Продолжение ссылки"/>
    <w:basedOn w:val="a4"/>
    <w:uiPriority w:val="99"/>
    <w:rsid w:val="003D0506"/>
  </w:style>
  <w:style w:type="paragraph" w:customStyle="1" w:styleId="afd">
    <w:name w:val="Словарная статья"/>
    <w:basedOn w:val="a"/>
    <w:next w:val="a"/>
    <w:uiPriority w:val="99"/>
    <w:rsid w:val="003D0506"/>
    <w:pPr>
      <w:ind w:right="118" w:firstLine="0"/>
    </w:pPr>
  </w:style>
  <w:style w:type="paragraph" w:customStyle="1" w:styleId="afe">
    <w:name w:val="Текст (справка)"/>
    <w:basedOn w:val="a"/>
    <w:next w:val="a"/>
    <w:uiPriority w:val="99"/>
    <w:rsid w:val="003D0506"/>
    <w:pPr>
      <w:ind w:left="170" w:right="170" w:firstLine="0"/>
      <w:jc w:val="left"/>
    </w:pPr>
  </w:style>
  <w:style w:type="paragraph" w:customStyle="1" w:styleId="aff">
    <w:name w:val="Текст в таблице"/>
    <w:basedOn w:val="af4"/>
    <w:next w:val="a"/>
    <w:uiPriority w:val="99"/>
    <w:rsid w:val="003D0506"/>
    <w:pPr>
      <w:ind w:firstLine="500"/>
    </w:pPr>
  </w:style>
  <w:style w:type="paragraph" w:customStyle="1" w:styleId="aff0">
    <w:name w:val="Технический комментарий"/>
    <w:basedOn w:val="a"/>
    <w:next w:val="a"/>
    <w:uiPriority w:val="99"/>
    <w:rsid w:val="003D0506"/>
    <w:pPr>
      <w:ind w:firstLine="0"/>
      <w:jc w:val="left"/>
    </w:pPr>
  </w:style>
  <w:style w:type="character" w:customStyle="1" w:styleId="aff1">
    <w:name w:val="Утратил силу"/>
    <w:basedOn w:val="a3"/>
    <w:uiPriority w:val="99"/>
    <w:rsid w:val="003D0506"/>
    <w:rPr>
      <w:rFonts w:cs="Times New Roman"/>
      <w:bCs/>
      <w:strike/>
      <w:color w:val="808000"/>
      <w:szCs w:val="20"/>
    </w:rPr>
  </w:style>
  <w:style w:type="paragraph" w:styleId="aff2">
    <w:name w:val="Balloon Text"/>
    <w:basedOn w:val="a"/>
    <w:link w:val="aff3"/>
    <w:uiPriority w:val="99"/>
    <w:semiHidden/>
    <w:rsid w:val="003E6B1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0"/>
    <w:link w:val="aff2"/>
    <w:uiPriority w:val="99"/>
    <w:semiHidden/>
    <w:locked/>
    <w:rsid w:val="003D0506"/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99"/>
    <w:rsid w:val="00FC7F30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uiPriority w:val="99"/>
    <w:rsid w:val="00E01A92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4"/>
      <w:szCs w:val="24"/>
      <w:lang w:val="en-US" w:eastAsia="en-US"/>
    </w:rPr>
  </w:style>
  <w:style w:type="paragraph" w:styleId="aff6">
    <w:name w:val="header"/>
    <w:basedOn w:val="a"/>
    <w:link w:val="aff7"/>
    <w:uiPriority w:val="99"/>
    <w:semiHidden/>
    <w:unhideWhenUsed/>
    <w:rsid w:val="001A5B83"/>
    <w:pPr>
      <w:tabs>
        <w:tab w:val="center" w:pos="4677"/>
        <w:tab w:val="right" w:pos="9355"/>
      </w:tabs>
    </w:pPr>
  </w:style>
  <w:style w:type="character" w:customStyle="1" w:styleId="aff7">
    <w:name w:val="Верхний колонтитул Знак"/>
    <w:basedOn w:val="a0"/>
    <w:link w:val="aff6"/>
    <w:uiPriority w:val="99"/>
    <w:semiHidden/>
    <w:locked/>
    <w:rsid w:val="001A5B83"/>
    <w:rPr>
      <w:rFonts w:ascii="Arial" w:hAnsi="Arial" w:cs="Arial"/>
      <w:sz w:val="20"/>
      <w:szCs w:val="20"/>
    </w:rPr>
  </w:style>
  <w:style w:type="paragraph" w:styleId="aff8">
    <w:name w:val="footer"/>
    <w:basedOn w:val="a"/>
    <w:link w:val="aff9"/>
    <w:uiPriority w:val="99"/>
    <w:unhideWhenUsed/>
    <w:rsid w:val="001A5B83"/>
    <w:pPr>
      <w:tabs>
        <w:tab w:val="center" w:pos="4677"/>
        <w:tab w:val="right" w:pos="9355"/>
      </w:tabs>
    </w:pPr>
  </w:style>
  <w:style w:type="character" w:customStyle="1" w:styleId="aff9">
    <w:name w:val="Нижний колонтитул Знак"/>
    <w:basedOn w:val="a0"/>
    <w:link w:val="aff8"/>
    <w:uiPriority w:val="99"/>
    <w:locked/>
    <w:rsid w:val="001A5B83"/>
    <w:rPr>
      <w:rFonts w:ascii="Arial" w:hAnsi="Arial" w:cs="Arial"/>
      <w:sz w:val="20"/>
      <w:szCs w:val="20"/>
    </w:rPr>
  </w:style>
  <w:style w:type="paragraph" w:styleId="affa">
    <w:name w:val="List Paragraph"/>
    <w:basedOn w:val="a"/>
    <w:uiPriority w:val="34"/>
    <w:qFormat/>
    <w:rsid w:val="00314385"/>
    <w:pPr>
      <w:ind w:left="720"/>
      <w:contextualSpacing/>
    </w:pPr>
  </w:style>
  <w:style w:type="character" w:customStyle="1" w:styleId="affb">
    <w:name w:val="Основной текст_"/>
    <w:basedOn w:val="a0"/>
    <w:link w:val="11"/>
    <w:locked/>
    <w:rsid w:val="004A7BC8"/>
    <w:rPr>
      <w:rFonts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ffb"/>
    <w:rsid w:val="004A7BC8"/>
    <w:pPr>
      <w:shd w:val="clear" w:color="auto" w:fill="FFFFFF"/>
      <w:autoSpaceDE/>
      <w:autoSpaceDN/>
      <w:adjustRightInd/>
      <w:spacing w:before="360" w:after="540" w:line="240" w:lineRule="atLeast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customStyle="1" w:styleId="affc">
    <w:name w:val="ОСНОВНОЙ !!!"/>
    <w:basedOn w:val="affd"/>
    <w:link w:val="12"/>
    <w:rsid w:val="00ED07F1"/>
    <w:pPr>
      <w:widowControl/>
      <w:autoSpaceDE/>
      <w:autoSpaceDN/>
      <w:adjustRightInd/>
      <w:spacing w:before="120" w:after="0"/>
      <w:ind w:firstLine="900"/>
    </w:pPr>
    <w:rPr>
      <w:rFonts w:cs="Times New Roman"/>
      <w:szCs w:val="24"/>
      <w:lang w:eastAsia="ar-SA"/>
    </w:rPr>
  </w:style>
  <w:style w:type="character" w:customStyle="1" w:styleId="12">
    <w:name w:val="ОСНОВНОЙ !!! Знак1"/>
    <w:basedOn w:val="a0"/>
    <w:link w:val="affc"/>
    <w:rsid w:val="00ED07F1"/>
    <w:rPr>
      <w:rFonts w:ascii="Arial" w:hAnsi="Arial"/>
      <w:szCs w:val="24"/>
      <w:lang w:eastAsia="ar-SA"/>
    </w:rPr>
  </w:style>
  <w:style w:type="paragraph" w:styleId="affd">
    <w:name w:val="Body Text"/>
    <w:basedOn w:val="a"/>
    <w:link w:val="affe"/>
    <w:uiPriority w:val="99"/>
    <w:semiHidden/>
    <w:unhideWhenUsed/>
    <w:rsid w:val="00ED07F1"/>
    <w:pPr>
      <w:spacing w:after="120"/>
    </w:pPr>
  </w:style>
  <w:style w:type="character" w:customStyle="1" w:styleId="affe">
    <w:name w:val="Основной текст Знак"/>
    <w:basedOn w:val="a0"/>
    <w:link w:val="affd"/>
    <w:uiPriority w:val="99"/>
    <w:semiHidden/>
    <w:rsid w:val="00ED07F1"/>
    <w:rPr>
      <w:rFonts w:ascii="Arial" w:hAnsi="Arial" w:cs="Arial"/>
    </w:rPr>
  </w:style>
  <w:style w:type="paragraph" w:customStyle="1" w:styleId="21">
    <w:name w:val="Основной текст2"/>
    <w:basedOn w:val="a"/>
    <w:rsid w:val="0048159E"/>
    <w:pPr>
      <w:shd w:val="clear" w:color="auto" w:fill="FFFFFF"/>
      <w:autoSpaceDE/>
      <w:autoSpaceDN/>
      <w:adjustRightInd/>
      <w:spacing w:before="420" w:line="458" w:lineRule="exact"/>
      <w:ind w:firstLine="0"/>
    </w:pPr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84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24CE-AEFA-4B06-93E6-FB7E9B49D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6</Pages>
  <Words>872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6722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lesha</cp:lastModifiedBy>
  <cp:revision>34</cp:revision>
  <cp:lastPrinted>2015-07-28T11:53:00Z</cp:lastPrinted>
  <dcterms:created xsi:type="dcterms:W3CDTF">2013-10-29T10:28:00Z</dcterms:created>
  <dcterms:modified xsi:type="dcterms:W3CDTF">2015-07-28T11:54:00Z</dcterms:modified>
</cp:coreProperties>
</file>