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032" w:rsidRPr="0048159E" w:rsidRDefault="00E05032" w:rsidP="00E05032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Российская Федерация</w:t>
      </w:r>
    </w:p>
    <w:p w:rsidR="00E05032" w:rsidRPr="0048159E" w:rsidRDefault="00E05032" w:rsidP="00E05032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Республика Калмыкия</w:t>
      </w:r>
    </w:p>
    <w:p w:rsidR="00E05032" w:rsidRPr="0048159E" w:rsidRDefault="00E05032" w:rsidP="00E05032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Элистинское городское Собрание</w:t>
      </w:r>
    </w:p>
    <w:p w:rsidR="00E05032" w:rsidRPr="0048159E" w:rsidRDefault="00E05032" w:rsidP="00E05032">
      <w:pPr>
        <w:pStyle w:val="2"/>
        <w:spacing w:before="0" w:after="0"/>
        <w:ind w:firstLine="720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color w:val="auto"/>
          <w:sz w:val="28"/>
          <w:szCs w:val="28"/>
        </w:rPr>
        <w:t>пятого</w:t>
      </w:r>
      <w:r w:rsidRPr="0048159E">
        <w:rPr>
          <w:rFonts w:ascii="Times New Roman" w:eastAsia="Arial Unicode MS" w:hAnsi="Times New Roman" w:cs="Times New Roman"/>
          <w:color w:val="auto"/>
          <w:sz w:val="28"/>
          <w:szCs w:val="28"/>
        </w:rPr>
        <w:t xml:space="preserve"> созыва</w:t>
      </w:r>
    </w:p>
    <w:p w:rsidR="00E05032" w:rsidRPr="0048159E" w:rsidRDefault="00E05032" w:rsidP="00E05032">
      <w:pPr>
        <w:jc w:val="center"/>
        <w:rPr>
          <w:rFonts w:ascii="Times New Roman" w:eastAsia="Arial Unicode MS" w:hAnsi="Times New Roman"/>
          <w:b/>
          <w:bCs/>
          <w:sz w:val="28"/>
          <w:szCs w:val="28"/>
        </w:rPr>
      </w:pPr>
    </w:p>
    <w:p w:rsidR="00E05032" w:rsidRPr="0048159E" w:rsidRDefault="00E05032" w:rsidP="00E05032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РЕШЕНИЕ № </w:t>
      </w:r>
      <w:r w:rsidR="0073446A">
        <w:rPr>
          <w:rFonts w:ascii="Times New Roman" w:hAnsi="Times New Roman" w:cs="Times New Roman"/>
          <w:color w:val="auto"/>
          <w:sz w:val="28"/>
          <w:szCs w:val="28"/>
        </w:rPr>
        <w:t>24</w:t>
      </w:r>
    </w:p>
    <w:p w:rsidR="00E05032" w:rsidRPr="0006116E" w:rsidRDefault="00E05032" w:rsidP="00E05032">
      <w:pPr>
        <w:rPr>
          <w:rFonts w:ascii="Times New Roman" w:hAnsi="Times New Roman" w:cs="Times New Roman"/>
          <w:sz w:val="27"/>
          <w:szCs w:val="27"/>
        </w:rPr>
      </w:pPr>
    </w:p>
    <w:tbl>
      <w:tblPr>
        <w:tblW w:w="9214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835"/>
        <w:gridCol w:w="4846"/>
        <w:gridCol w:w="1533"/>
      </w:tblGrid>
      <w:tr w:rsidR="00E05032" w:rsidRPr="0048159E" w:rsidTr="000D6705">
        <w:trPr>
          <w:trHeight w:val="347"/>
        </w:trPr>
        <w:tc>
          <w:tcPr>
            <w:tcW w:w="2835" w:type="dxa"/>
          </w:tcPr>
          <w:p w:rsidR="00E05032" w:rsidRPr="0048159E" w:rsidRDefault="0073446A" w:rsidP="000D670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24 марта </w:t>
            </w:r>
            <w:r w:rsidR="007208EC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  <w:r w:rsidR="00E05032" w:rsidRPr="0048159E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</w:tcPr>
          <w:p w:rsidR="00E05032" w:rsidRPr="0048159E" w:rsidRDefault="00333E5D" w:rsidP="000D670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="00E05032" w:rsidRPr="0048159E">
              <w:rPr>
                <w:rFonts w:ascii="Times New Roman" w:hAnsi="Times New Roman" w:cs="Times New Roman"/>
                <w:sz w:val="28"/>
                <w:szCs w:val="28"/>
              </w:rPr>
              <w:t>заседание №</w:t>
            </w:r>
            <w:r w:rsidR="00E050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3446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33" w:type="dxa"/>
          </w:tcPr>
          <w:p w:rsidR="00E05032" w:rsidRPr="0048159E" w:rsidRDefault="00E05032" w:rsidP="000D6705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8159E">
              <w:rPr>
                <w:rFonts w:ascii="Times New Roman" w:hAnsi="Times New Roman" w:cs="Times New Roman"/>
                <w:sz w:val="28"/>
                <w:szCs w:val="28"/>
              </w:rPr>
              <w:t>г.Элиста</w:t>
            </w:r>
          </w:p>
        </w:tc>
      </w:tr>
    </w:tbl>
    <w:p w:rsidR="00E05032" w:rsidRPr="0048159E" w:rsidRDefault="00E05032" w:rsidP="00E05032">
      <w:pPr>
        <w:pStyle w:val="1"/>
        <w:spacing w:before="0" w:after="0"/>
        <w:ind w:firstLine="72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8"/>
      </w:tblGrid>
      <w:tr w:rsidR="00E05032" w:rsidRPr="0027675A" w:rsidTr="000D6705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E05032" w:rsidRPr="0027675A" w:rsidRDefault="00E05032" w:rsidP="000D670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675A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E05032" w:rsidRPr="0027675A" w:rsidRDefault="00E05032" w:rsidP="00E05032">
      <w:pPr>
        <w:rPr>
          <w:rFonts w:ascii="Times New Roman" w:hAnsi="Times New Roman" w:cs="Times New Roman"/>
          <w:sz w:val="28"/>
          <w:szCs w:val="28"/>
        </w:rPr>
      </w:pPr>
    </w:p>
    <w:p w:rsidR="00E05032" w:rsidRPr="0027675A" w:rsidRDefault="00E05032" w:rsidP="00E05032">
      <w:pPr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6 октября 2003 года                     № 131-ФЗ «Об общих принципах организации местного самоуправления в Российской Федерации», Градостроительным кодексом Российской Федерации, учитывая результаты публичных слуша</w:t>
      </w:r>
      <w:r>
        <w:rPr>
          <w:rFonts w:ascii="Times New Roman" w:hAnsi="Times New Roman" w:cs="Times New Roman"/>
          <w:sz w:val="28"/>
          <w:szCs w:val="28"/>
        </w:rPr>
        <w:t xml:space="preserve">ний, состоявшихся </w:t>
      </w:r>
      <w:r w:rsidR="00A50940">
        <w:rPr>
          <w:rFonts w:ascii="Times New Roman" w:hAnsi="Times New Roman" w:cs="Times New Roman"/>
          <w:sz w:val="28"/>
          <w:szCs w:val="28"/>
        </w:rPr>
        <w:t xml:space="preserve">     </w:t>
      </w:r>
      <w:r w:rsidR="007208EC">
        <w:rPr>
          <w:rFonts w:ascii="Times New Roman" w:hAnsi="Times New Roman" w:cs="Times New Roman"/>
          <w:sz w:val="28"/>
          <w:szCs w:val="28"/>
        </w:rPr>
        <w:t>15, 19 января</w:t>
      </w:r>
      <w:r w:rsidR="00A50286">
        <w:rPr>
          <w:rFonts w:ascii="Times New Roman" w:hAnsi="Times New Roman" w:cs="Times New Roman"/>
          <w:sz w:val="28"/>
          <w:szCs w:val="28"/>
        </w:rPr>
        <w:t>, 16</w:t>
      </w:r>
      <w:r w:rsidR="007641C9">
        <w:rPr>
          <w:rFonts w:ascii="Times New Roman" w:hAnsi="Times New Roman" w:cs="Times New Roman"/>
          <w:sz w:val="28"/>
          <w:szCs w:val="28"/>
        </w:rPr>
        <w:t>, 22</w:t>
      </w:r>
      <w:r w:rsidR="00A50286">
        <w:rPr>
          <w:rFonts w:ascii="Times New Roman" w:hAnsi="Times New Roman" w:cs="Times New Roman"/>
          <w:sz w:val="28"/>
          <w:szCs w:val="28"/>
        </w:rPr>
        <w:t xml:space="preserve"> марта 2016</w:t>
      </w:r>
      <w:r>
        <w:rPr>
          <w:rFonts w:ascii="Times New Roman" w:hAnsi="Times New Roman" w:cs="Times New Roman"/>
          <w:sz w:val="28"/>
          <w:szCs w:val="28"/>
        </w:rPr>
        <w:t xml:space="preserve"> года, заключения</w:t>
      </w:r>
      <w:r w:rsidRPr="0027675A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</w:t>
      </w:r>
      <w:r>
        <w:rPr>
          <w:rFonts w:ascii="Times New Roman" w:hAnsi="Times New Roman" w:cs="Times New Roman"/>
          <w:sz w:val="28"/>
          <w:szCs w:val="28"/>
        </w:rPr>
        <w:t xml:space="preserve"> города Элисты от </w:t>
      </w:r>
      <w:r w:rsidR="00A50940">
        <w:rPr>
          <w:rFonts w:ascii="Times New Roman" w:hAnsi="Times New Roman" w:cs="Times New Roman"/>
          <w:sz w:val="28"/>
          <w:szCs w:val="28"/>
        </w:rPr>
        <w:t>22</w:t>
      </w:r>
      <w:r w:rsidR="007208EC">
        <w:rPr>
          <w:rFonts w:ascii="Times New Roman" w:hAnsi="Times New Roman" w:cs="Times New Roman"/>
          <w:sz w:val="28"/>
          <w:szCs w:val="28"/>
        </w:rPr>
        <w:t>, 26</w:t>
      </w:r>
      <w:r w:rsidR="00A50940">
        <w:rPr>
          <w:rFonts w:ascii="Times New Roman" w:hAnsi="Times New Roman" w:cs="Times New Roman"/>
          <w:sz w:val="28"/>
          <w:szCs w:val="28"/>
        </w:rPr>
        <w:t xml:space="preserve"> </w:t>
      </w:r>
      <w:r w:rsidR="007208EC">
        <w:rPr>
          <w:rFonts w:ascii="Times New Roman" w:hAnsi="Times New Roman" w:cs="Times New Roman"/>
          <w:sz w:val="28"/>
          <w:szCs w:val="28"/>
        </w:rPr>
        <w:t>января</w:t>
      </w:r>
      <w:r w:rsidR="00A50286">
        <w:rPr>
          <w:rFonts w:ascii="Times New Roman" w:hAnsi="Times New Roman" w:cs="Times New Roman"/>
          <w:sz w:val="28"/>
          <w:szCs w:val="28"/>
        </w:rPr>
        <w:t>, 18</w:t>
      </w:r>
      <w:r w:rsidR="007641C9">
        <w:rPr>
          <w:rFonts w:ascii="Times New Roman" w:hAnsi="Times New Roman" w:cs="Times New Roman"/>
          <w:sz w:val="28"/>
          <w:szCs w:val="28"/>
        </w:rPr>
        <w:t>, 23</w:t>
      </w:r>
      <w:r w:rsidR="00A50286">
        <w:rPr>
          <w:rFonts w:ascii="Times New Roman" w:hAnsi="Times New Roman" w:cs="Times New Roman"/>
          <w:sz w:val="28"/>
          <w:szCs w:val="28"/>
        </w:rPr>
        <w:t xml:space="preserve"> марта 2016</w:t>
      </w:r>
      <w:r w:rsidRPr="0027675A">
        <w:rPr>
          <w:rFonts w:ascii="Times New Roman" w:hAnsi="Times New Roman" w:cs="Times New Roman"/>
          <w:sz w:val="28"/>
          <w:szCs w:val="28"/>
        </w:rPr>
        <w:t xml:space="preserve"> года,</w:t>
      </w:r>
      <w:r>
        <w:rPr>
          <w:rFonts w:ascii="Times New Roman" w:hAnsi="Times New Roman" w:cs="Times New Roman"/>
          <w:sz w:val="28"/>
          <w:szCs w:val="28"/>
        </w:rPr>
        <w:t xml:space="preserve"> предложения</w:t>
      </w:r>
      <w:r w:rsidRPr="0027675A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 (постановления Администрации города Элисты), руководствуясь статьей 20 Устава города Элисты,</w:t>
      </w:r>
    </w:p>
    <w:p w:rsidR="00E05032" w:rsidRPr="0027675A" w:rsidRDefault="00E05032" w:rsidP="00E05032">
      <w:pPr>
        <w:pStyle w:val="affa"/>
        <w:spacing w:before="120" w:after="120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675A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E05032" w:rsidRDefault="00E05032" w:rsidP="00E05032">
      <w:pPr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 xml:space="preserve">1. 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№1 (с изменениями от 25 апреля 2013 года №3, </w:t>
      </w:r>
      <w:r w:rsidR="0073446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27675A">
        <w:rPr>
          <w:rFonts w:ascii="Times New Roman" w:hAnsi="Times New Roman" w:cs="Times New Roman"/>
          <w:sz w:val="28"/>
          <w:szCs w:val="28"/>
        </w:rPr>
        <w:t xml:space="preserve">26 сентября 2013 года №13, 28 ноября 2013 года №4, 26 декабря 2013 года №9, 27 марта 2014 года №14, 16 апреля 2014 года №4, 19 июня 2014 года №7, 24 июля 2014 года №5, </w:t>
      </w:r>
      <w:r>
        <w:rPr>
          <w:rFonts w:ascii="Times New Roman" w:hAnsi="Times New Roman" w:cs="Times New Roman"/>
          <w:sz w:val="28"/>
          <w:szCs w:val="28"/>
        </w:rPr>
        <w:t xml:space="preserve">25 декабря 2014 года №4, </w:t>
      </w:r>
      <w:r w:rsidRPr="0027675A">
        <w:rPr>
          <w:rFonts w:ascii="Times New Roman" w:hAnsi="Times New Roman" w:cs="Times New Roman"/>
          <w:sz w:val="28"/>
          <w:szCs w:val="28"/>
        </w:rPr>
        <w:t>19 марта 2015 года №12</w:t>
      </w:r>
      <w:r>
        <w:rPr>
          <w:rFonts w:ascii="Times New Roman" w:hAnsi="Times New Roman" w:cs="Times New Roman"/>
          <w:sz w:val="28"/>
          <w:szCs w:val="28"/>
        </w:rPr>
        <w:t>, 11 июня 2015 года №11, 28 июля 2015 года №2, 17 сентября 2015 года №10</w:t>
      </w:r>
      <w:r w:rsidR="00F71286">
        <w:rPr>
          <w:rFonts w:ascii="Times New Roman" w:hAnsi="Times New Roman" w:cs="Times New Roman"/>
          <w:sz w:val="28"/>
          <w:szCs w:val="28"/>
        </w:rPr>
        <w:t xml:space="preserve">, </w:t>
      </w:r>
      <w:r w:rsidR="00C33B3B">
        <w:rPr>
          <w:rFonts w:ascii="Times New Roman" w:hAnsi="Times New Roman" w:cs="Times New Roman"/>
          <w:sz w:val="28"/>
          <w:szCs w:val="28"/>
        </w:rPr>
        <w:t>24 декабря</w:t>
      </w:r>
      <w:r w:rsidR="007208EC">
        <w:rPr>
          <w:rFonts w:ascii="Times New Roman" w:hAnsi="Times New Roman" w:cs="Times New Roman"/>
          <w:sz w:val="28"/>
          <w:szCs w:val="28"/>
        </w:rPr>
        <w:t xml:space="preserve"> 2015 года</w:t>
      </w:r>
      <w:r w:rsidR="00C33B3B">
        <w:rPr>
          <w:rFonts w:ascii="Times New Roman" w:hAnsi="Times New Roman" w:cs="Times New Roman"/>
          <w:sz w:val="28"/>
          <w:szCs w:val="28"/>
        </w:rPr>
        <w:t xml:space="preserve"> №</w:t>
      </w:r>
      <w:r w:rsidR="007208EC">
        <w:rPr>
          <w:rFonts w:ascii="Times New Roman" w:hAnsi="Times New Roman" w:cs="Times New Roman"/>
          <w:sz w:val="28"/>
          <w:szCs w:val="28"/>
        </w:rPr>
        <w:t>16</w:t>
      </w:r>
      <w:r w:rsidRPr="0027675A">
        <w:rPr>
          <w:rFonts w:ascii="Times New Roman" w:hAnsi="Times New Roman" w:cs="Times New Roman"/>
          <w:sz w:val="28"/>
          <w:szCs w:val="28"/>
        </w:rPr>
        <w:t>), следующие изменения:</w:t>
      </w:r>
    </w:p>
    <w:p w:rsidR="00E05032" w:rsidRDefault="00E05032" w:rsidP="00E050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612C7D">
        <w:rPr>
          <w:rFonts w:ascii="Times New Roman" w:hAnsi="Times New Roman" w:cs="Times New Roman"/>
          <w:sz w:val="28"/>
          <w:szCs w:val="28"/>
        </w:rPr>
        <w:t>ключить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238">
        <w:rPr>
          <w:rFonts w:ascii="Times New Roman" w:hAnsi="Times New Roman" w:cs="Times New Roman"/>
          <w:sz w:val="28"/>
          <w:szCs w:val="28"/>
        </w:rPr>
        <w:t>в зону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993">
        <w:rPr>
          <w:rFonts w:ascii="Times New Roman" w:hAnsi="Times New Roman" w:cs="Times New Roman"/>
          <w:sz w:val="28"/>
          <w:szCs w:val="28"/>
        </w:rPr>
        <w:t>малоэтажной</w:t>
      </w:r>
      <w:r w:rsidR="00B97B2B">
        <w:rPr>
          <w:rFonts w:ascii="Times New Roman" w:hAnsi="Times New Roman" w:cs="Times New Roman"/>
          <w:sz w:val="28"/>
          <w:szCs w:val="28"/>
        </w:rPr>
        <w:t xml:space="preserve"> жилой застройки (до 3 эт.)</w:t>
      </w:r>
      <w:r>
        <w:rPr>
          <w:rFonts w:ascii="Times New Roman" w:hAnsi="Times New Roman" w:cs="Times New Roman"/>
          <w:sz w:val="28"/>
          <w:szCs w:val="28"/>
        </w:rPr>
        <w:t>, исключив</w:t>
      </w:r>
      <w:r w:rsidRPr="00804374">
        <w:rPr>
          <w:rFonts w:ascii="Times New Roman" w:hAnsi="Times New Roman" w:cs="Times New Roman"/>
          <w:sz w:val="28"/>
          <w:szCs w:val="28"/>
        </w:rPr>
        <w:t xml:space="preserve">  из зоны </w:t>
      </w:r>
      <w:r>
        <w:rPr>
          <w:rFonts w:ascii="Times New Roman" w:hAnsi="Times New Roman" w:cs="Times New Roman"/>
          <w:sz w:val="28"/>
          <w:szCs w:val="28"/>
        </w:rPr>
        <w:t>зеленых насаждений</w:t>
      </w:r>
      <w:r w:rsidR="00B97B2B">
        <w:rPr>
          <w:rFonts w:ascii="Times New Roman" w:hAnsi="Times New Roman" w:cs="Times New Roman"/>
          <w:sz w:val="28"/>
          <w:szCs w:val="28"/>
        </w:rPr>
        <w:t xml:space="preserve"> и коммунальной зоны</w:t>
      </w:r>
      <w:r>
        <w:rPr>
          <w:rFonts w:ascii="Times New Roman" w:hAnsi="Times New Roman" w:cs="Times New Roman"/>
          <w:sz w:val="28"/>
          <w:szCs w:val="28"/>
        </w:rPr>
        <w:t xml:space="preserve">,  земельный участок  </w:t>
      </w:r>
      <w:r w:rsidRPr="00DF7238">
        <w:rPr>
          <w:rFonts w:ascii="Times New Roman" w:hAnsi="Times New Roman" w:cs="Times New Roman"/>
          <w:sz w:val="28"/>
          <w:szCs w:val="28"/>
        </w:rPr>
        <w:t xml:space="preserve"> пл</w:t>
      </w:r>
      <w:r w:rsidR="00B97B2B">
        <w:rPr>
          <w:rFonts w:ascii="Times New Roman" w:hAnsi="Times New Roman" w:cs="Times New Roman"/>
          <w:sz w:val="28"/>
          <w:szCs w:val="28"/>
        </w:rPr>
        <w:t>ощадью 79168</w:t>
      </w:r>
      <w:r>
        <w:rPr>
          <w:rFonts w:ascii="Times New Roman" w:hAnsi="Times New Roman" w:cs="Times New Roman"/>
          <w:sz w:val="28"/>
          <w:szCs w:val="28"/>
        </w:rPr>
        <w:t xml:space="preserve"> кв.м., расположенный  по адресу: город Элиста, </w:t>
      </w:r>
      <w:r w:rsidR="00B97B2B">
        <w:rPr>
          <w:rFonts w:ascii="Times New Roman" w:hAnsi="Times New Roman" w:cs="Times New Roman"/>
          <w:sz w:val="28"/>
          <w:szCs w:val="28"/>
        </w:rPr>
        <w:t>Восточная промзона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97B2B">
        <w:rPr>
          <w:rFonts w:ascii="Times New Roman" w:hAnsi="Times New Roman" w:cs="Times New Roman"/>
          <w:sz w:val="28"/>
          <w:szCs w:val="28"/>
        </w:rPr>
        <w:t>5 проезд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F7238">
        <w:rPr>
          <w:rFonts w:ascii="Times New Roman" w:hAnsi="Times New Roman" w:cs="Times New Roman"/>
          <w:sz w:val="28"/>
          <w:szCs w:val="28"/>
        </w:rPr>
        <w:t xml:space="preserve"> </w:t>
      </w:r>
      <w:r w:rsidR="00B97B2B">
        <w:rPr>
          <w:rFonts w:ascii="Times New Roman" w:hAnsi="Times New Roman" w:cs="Times New Roman"/>
          <w:sz w:val="28"/>
          <w:szCs w:val="28"/>
        </w:rPr>
        <w:t xml:space="preserve">№35, </w:t>
      </w:r>
      <w:r>
        <w:rPr>
          <w:rFonts w:ascii="Times New Roman" w:hAnsi="Times New Roman" w:cs="Times New Roman"/>
          <w:sz w:val="28"/>
          <w:szCs w:val="28"/>
        </w:rPr>
        <w:t>согласно схеме №1 Приложения к настоящему решению;</w:t>
      </w:r>
    </w:p>
    <w:p w:rsidR="00680BF8" w:rsidRDefault="00680BF8" w:rsidP="00680BF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C4E97">
        <w:rPr>
          <w:rFonts w:ascii="Times New Roman" w:hAnsi="Times New Roman" w:cs="Times New Roman"/>
          <w:sz w:val="28"/>
          <w:szCs w:val="28"/>
        </w:rPr>
        <w:t xml:space="preserve">включить в зону </w:t>
      </w:r>
      <w:r>
        <w:rPr>
          <w:rFonts w:ascii="Times New Roman" w:hAnsi="Times New Roman" w:cs="Times New Roman"/>
          <w:sz w:val="28"/>
          <w:szCs w:val="28"/>
        </w:rPr>
        <w:t>малоэтажной жилой застройки (до 3 эт.)</w:t>
      </w:r>
      <w:r w:rsidRPr="00EC4E97">
        <w:rPr>
          <w:rFonts w:ascii="Times New Roman" w:hAnsi="Times New Roman" w:cs="Times New Roman"/>
          <w:sz w:val="28"/>
          <w:szCs w:val="28"/>
        </w:rPr>
        <w:t xml:space="preserve">,  исключив  из зоны </w:t>
      </w:r>
      <w:r>
        <w:rPr>
          <w:rFonts w:ascii="Times New Roman" w:hAnsi="Times New Roman" w:cs="Times New Roman"/>
          <w:sz w:val="28"/>
          <w:szCs w:val="28"/>
        </w:rPr>
        <w:t>общественных центров, земельный участок</w:t>
      </w:r>
      <w:r w:rsidRPr="00EC4E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общей площадью 1800 кв.м., расположенный</w:t>
      </w:r>
      <w:r w:rsidRPr="00EC4E97">
        <w:rPr>
          <w:rFonts w:ascii="Times New Roman" w:hAnsi="Times New Roman" w:cs="Times New Roman"/>
          <w:sz w:val="28"/>
          <w:szCs w:val="28"/>
        </w:rPr>
        <w:t xml:space="preserve"> по адресу: город Элиста, </w:t>
      </w:r>
      <w:r>
        <w:rPr>
          <w:rFonts w:ascii="Times New Roman" w:hAnsi="Times New Roman" w:cs="Times New Roman"/>
          <w:sz w:val="28"/>
          <w:szCs w:val="28"/>
        </w:rPr>
        <w:t>южнее АЗС «Техко»</w:t>
      </w:r>
      <w:r w:rsidRPr="00EC4E97">
        <w:rPr>
          <w:rFonts w:ascii="Times New Roman" w:hAnsi="Times New Roman" w:cs="Times New Roman"/>
          <w:sz w:val="28"/>
          <w:szCs w:val="28"/>
        </w:rPr>
        <w:t>, согласно схеме №2 Приложения к настоя</w:t>
      </w:r>
      <w:r>
        <w:rPr>
          <w:rFonts w:ascii="Times New Roman" w:hAnsi="Times New Roman" w:cs="Times New Roman"/>
          <w:sz w:val="28"/>
          <w:szCs w:val="28"/>
        </w:rPr>
        <w:t>щему решению;</w:t>
      </w:r>
    </w:p>
    <w:p w:rsidR="0006753A" w:rsidRDefault="0006753A" w:rsidP="0006753A">
      <w:pPr>
        <w:pStyle w:val="affa"/>
        <w:tabs>
          <w:tab w:val="left" w:pos="284"/>
        </w:tabs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включить в коммунальную зону,  исключив</w:t>
      </w:r>
      <w:r w:rsidRPr="004F25E6">
        <w:rPr>
          <w:rFonts w:ascii="Times New Roman" w:hAnsi="Times New Roman"/>
          <w:sz w:val="28"/>
          <w:szCs w:val="28"/>
        </w:rPr>
        <w:t xml:space="preserve"> из зоны зеленых насаждений и зоны городских лесов</w:t>
      </w:r>
      <w:r>
        <w:rPr>
          <w:rFonts w:ascii="Times New Roman" w:hAnsi="Times New Roman"/>
          <w:sz w:val="28"/>
          <w:szCs w:val="28"/>
        </w:rPr>
        <w:t>, земельный  участок  площадью 70</w:t>
      </w:r>
      <w:r w:rsidRPr="002531FA">
        <w:rPr>
          <w:rFonts w:ascii="Times New Roman" w:hAnsi="Times New Roman"/>
          <w:sz w:val="28"/>
          <w:szCs w:val="28"/>
        </w:rPr>
        <w:t>00 кв.м., расположенны</w:t>
      </w:r>
      <w:r>
        <w:rPr>
          <w:rFonts w:ascii="Times New Roman" w:hAnsi="Times New Roman"/>
          <w:sz w:val="28"/>
          <w:szCs w:val="28"/>
        </w:rPr>
        <w:t>й по адресному ориентиру: город</w:t>
      </w:r>
      <w:r w:rsidRPr="002531FA">
        <w:rPr>
          <w:rFonts w:ascii="Times New Roman" w:hAnsi="Times New Roman"/>
          <w:sz w:val="28"/>
          <w:szCs w:val="28"/>
        </w:rPr>
        <w:t xml:space="preserve"> Эл</w:t>
      </w:r>
      <w:r>
        <w:rPr>
          <w:rFonts w:ascii="Times New Roman" w:hAnsi="Times New Roman"/>
          <w:sz w:val="28"/>
          <w:szCs w:val="28"/>
        </w:rPr>
        <w:t>иста,</w:t>
      </w:r>
      <w:r w:rsidRPr="00332851">
        <w:rPr>
          <w:rFonts w:ascii="Times New Roman" w:hAnsi="Times New Roman"/>
          <w:sz w:val="28"/>
          <w:szCs w:val="28"/>
        </w:rPr>
        <w:t xml:space="preserve"> </w:t>
      </w:r>
      <w:r w:rsidRPr="008E1AA1">
        <w:rPr>
          <w:rFonts w:ascii="Times New Roman" w:hAnsi="Times New Roman"/>
          <w:sz w:val="28"/>
          <w:szCs w:val="28"/>
        </w:rPr>
        <w:t xml:space="preserve">вдоль </w:t>
      </w:r>
      <w:r w:rsidRPr="008E1AA1">
        <w:rPr>
          <w:rFonts w:ascii="Times New Roman" w:hAnsi="Times New Roman"/>
          <w:sz w:val="28"/>
          <w:szCs w:val="28"/>
        </w:rPr>
        <w:lastRenderedPageBreak/>
        <w:t>автодороги Астрахань-Элис</w:t>
      </w:r>
      <w:r>
        <w:rPr>
          <w:rFonts w:ascii="Times New Roman" w:hAnsi="Times New Roman"/>
          <w:sz w:val="28"/>
          <w:szCs w:val="28"/>
        </w:rPr>
        <w:t xml:space="preserve">та-Ставрополь, </w:t>
      </w:r>
      <w:r w:rsidRPr="002531FA">
        <w:rPr>
          <w:rFonts w:ascii="Times New Roman" w:hAnsi="Times New Roman"/>
          <w:sz w:val="28"/>
          <w:szCs w:val="28"/>
        </w:rPr>
        <w:t>с</w:t>
      </w:r>
      <w:r w:rsidR="00680BF8">
        <w:rPr>
          <w:rFonts w:ascii="Times New Roman" w:hAnsi="Times New Roman"/>
          <w:sz w:val="28"/>
          <w:szCs w:val="28"/>
        </w:rPr>
        <w:t>огласно схеме №3</w:t>
      </w:r>
      <w:r>
        <w:rPr>
          <w:rFonts w:ascii="Times New Roman" w:hAnsi="Times New Roman"/>
          <w:sz w:val="28"/>
          <w:szCs w:val="28"/>
        </w:rPr>
        <w:t xml:space="preserve"> </w:t>
      </w:r>
      <w:r w:rsidR="002F1AEC">
        <w:rPr>
          <w:rFonts w:ascii="Times New Roman" w:hAnsi="Times New Roman"/>
          <w:sz w:val="28"/>
          <w:szCs w:val="28"/>
        </w:rPr>
        <w:t>Приложения к настоящему решению;</w:t>
      </w:r>
    </w:p>
    <w:p w:rsidR="002F1AEC" w:rsidRPr="00CE10E0" w:rsidRDefault="00CE10E0" w:rsidP="0006753A">
      <w:pPr>
        <w:pStyle w:val="affa"/>
        <w:tabs>
          <w:tab w:val="left" w:pos="28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</w:t>
      </w:r>
      <w:r w:rsidR="002F1AEC" w:rsidRPr="00CE10E0">
        <w:rPr>
          <w:rFonts w:ascii="Times New Roman" w:hAnsi="Times New Roman" w:cs="Times New Roman"/>
          <w:sz w:val="28"/>
          <w:szCs w:val="28"/>
        </w:rPr>
        <w:t xml:space="preserve"> в зону малоэта</w:t>
      </w:r>
      <w:r>
        <w:rPr>
          <w:rFonts w:ascii="Times New Roman" w:hAnsi="Times New Roman" w:cs="Times New Roman"/>
          <w:sz w:val="28"/>
          <w:szCs w:val="28"/>
        </w:rPr>
        <w:t>жной жилой застройки (до 3 эт.),</w:t>
      </w:r>
      <w:r w:rsidR="002F1AEC" w:rsidRPr="00CE10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исключив</w:t>
      </w:r>
      <w:r w:rsidR="002F1AEC" w:rsidRPr="00CE10E0">
        <w:rPr>
          <w:rFonts w:ascii="Times New Roman" w:hAnsi="Times New Roman" w:cs="Times New Roman"/>
          <w:sz w:val="28"/>
          <w:szCs w:val="28"/>
        </w:rPr>
        <w:t xml:space="preserve"> из зоны общественных центров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2F1AEC" w:rsidRPr="00CE10E0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емельный участок</w:t>
      </w:r>
      <w:r w:rsidR="002F1AEC" w:rsidRPr="00CE10E0">
        <w:rPr>
          <w:rFonts w:ascii="Times New Roman" w:hAnsi="Times New Roman" w:cs="Times New Roman"/>
          <w:sz w:val="28"/>
          <w:szCs w:val="28"/>
        </w:rPr>
        <w:t xml:space="preserve"> площадью 70</w:t>
      </w:r>
      <w:r>
        <w:rPr>
          <w:rFonts w:ascii="Times New Roman" w:hAnsi="Times New Roman" w:cs="Times New Roman"/>
          <w:sz w:val="28"/>
          <w:szCs w:val="28"/>
        </w:rPr>
        <w:t>000 кв.м., расположенный</w:t>
      </w:r>
      <w:r w:rsidR="002F1AEC" w:rsidRPr="00CE10E0">
        <w:rPr>
          <w:rFonts w:ascii="Times New Roman" w:hAnsi="Times New Roman" w:cs="Times New Roman"/>
          <w:sz w:val="28"/>
          <w:szCs w:val="28"/>
        </w:rPr>
        <w:t xml:space="preserve"> по адресному ориентиру: город Элиста, район Сити-3</w:t>
      </w:r>
      <w:r w:rsidR="00680BF8">
        <w:rPr>
          <w:rFonts w:ascii="Times New Roman" w:hAnsi="Times New Roman" w:cs="Times New Roman"/>
          <w:sz w:val="28"/>
          <w:szCs w:val="28"/>
        </w:rPr>
        <w:t>, согласно схеме №4</w:t>
      </w:r>
      <w:r w:rsidR="002F1AEC" w:rsidRPr="00CE10E0">
        <w:rPr>
          <w:rFonts w:ascii="Times New Roman" w:hAnsi="Times New Roman" w:cs="Times New Roman"/>
          <w:sz w:val="28"/>
          <w:szCs w:val="28"/>
        </w:rPr>
        <w:t xml:space="preserve"> Прилож</w:t>
      </w:r>
      <w:r>
        <w:rPr>
          <w:rFonts w:ascii="Times New Roman" w:hAnsi="Times New Roman" w:cs="Times New Roman"/>
          <w:sz w:val="28"/>
          <w:szCs w:val="28"/>
        </w:rPr>
        <w:t>ения к настоящему решению.</w:t>
      </w:r>
    </w:p>
    <w:p w:rsidR="00B97B2B" w:rsidRDefault="00B97B2B" w:rsidP="00E05032">
      <w:pPr>
        <w:widowControl/>
        <w:tabs>
          <w:tab w:val="left" w:pos="0"/>
          <w:tab w:val="left" w:pos="993"/>
        </w:tabs>
        <w:autoSpaceDE/>
        <w:autoSpaceDN/>
        <w:adjustRightInd/>
        <w:ind w:firstLine="709"/>
        <w:rPr>
          <w:rFonts w:ascii="Times New Roman" w:hAnsi="Times New Roman" w:cs="Times New Roman"/>
          <w:sz w:val="28"/>
          <w:szCs w:val="28"/>
        </w:rPr>
      </w:pPr>
    </w:p>
    <w:p w:rsidR="00E05032" w:rsidRPr="0027675A" w:rsidRDefault="00E05032" w:rsidP="00E05032">
      <w:pPr>
        <w:widowControl/>
        <w:tabs>
          <w:tab w:val="left" w:pos="0"/>
          <w:tab w:val="left" w:pos="993"/>
        </w:tabs>
        <w:autoSpaceDE/>
        <w:autoSpaceDN/>
        <w:adjustRightInd/>
        <w:ind w:firstLine="709"/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E05032" w:rsidRPr="0027675A" w:rsidRDefault="00E05032" w:rsidP="00E05032">
      <w:pPr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«Элистинская панорама».</w:t>
      </w:r>
    </w:p>
    <w:p w:rsidR="00E05032" w:rsidRDefault="00E05032" w:rsidP="00E05032">
      <w:pPr>
        <w:rPr>
          <w:rFonts w:ascii="Times New Roman" w:hAnsi="Times New Roman" w:cs="Times New Roman"/>
          <w:sz w:val="28"/>
          <w:szCs w:val="28"/>
        </w:rPr>
      </w:pPr>
    </w:p>
    <w:p w:rsidR="00E05032" w:rsidRDefault="00E05032" w:rsidP="00E05032">
      <w:pPr>
        <w:rPr>
          <w:rFonts w:ascii="Times New Roman" w:hAnsi="Times New Roman" w:cs="Times New Roman"/>
          <w:sz w:val="28"/>
          <w:szCs w:val="28"/>
        </w:rPr>
      </w:pPr>
    </w:p>
    <w:p w:rsidR="00E05032" w:rsidRDefault="00E05032" w:rsidP="00E05032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города Элисты,</w:t>
      </w:r>
    </w:p>
    <w:p w:rsidR="00E05032" w:rsidRPr="0048159E" w:rsidRDefault="00E05032" w:rsidP="00E05032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</w:t>
      </w:r>
      <w:r w:rsidRPr="0048159E">
        <w:rPr>
          <w:rFonts w:ascii="Times New Roman" w:hAnsi="Times New Roman" w:cs="Times New Roman"/>
          <w:sz w:val="28"/>
          <w:szCs w:val="28"/>
        </w:rPr>
        <w:t xml:space="preserve"> Элистинского</w:t>
      </w:r>
    </w:p>
    <w:p w:rsidR="00E05032" w:rsidRDefault="00E05032" w:rsidP="00E05032">
      <w:pPr>
        <w:ind w:firstLine="540"/>
      </w:pPr>
      <w:r w:rsidRPr="0048159E"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                                 </w:t>
      </w:r>
      <w:r w:rsidRPr="00885618">
        <w:rPr>
          <w:rFonts w:ascii="Times New Roman" w:hAnsi="Times New Roman" w:cs="Times New Roman"/>
          <w:b/>
          <w:sz w:val="28"/>
          <w:szCs w:val="28"/>
        </w:rPr>
        <w:t>В. Намруев</w:t>
      </w:r>
      <w:r>
        <w:br w:type="page"/>
      </w:r>
    </w:p>
    <w:tbl>
      <w:tblPr>
        <w:tblW w:w="0" w:type="auto"/>
        <w:tblInd w:w="4928" w:type="dxa"/>
        <w:tblLook w:val="01E0"/>
      </w:tblPr>
      <w:tblGrid>
        <w:gridCol w:w="4360"/>
      </w:tblGrid>
      <w:tr w:rsidR="00E05032" w:rsidRPr="00BB496B" w:rsidTr="000D6705">
        <w:trPr>
          <w:trHeight w:val="695"/>
        </w:trPr>
        <w:tc>
          <w:tcPr>
            <w:tcW w:w="4529" w:type="dxa"/>
          </w:tcPr>
          <w:p w:rsidR="00E05032" w:rsidRPr="00530A0B" w:rsidRDefault="00E05032" w:rsidP="000D670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 w:rsidRPr="00885618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ложение </w:t>
            </w:r>
          </w:p>
          <w:p w:rsidR="00E05032" w:rsidRPr="00530A0B" w:rsidRDefault="00E05032" w:rsidP="000D670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A0B"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E05032" w:rsidRPr="00BB496B" w:rsidRDefault="0073446A" w:rsidP="000D6705">
            <w:pPr>
              <w:ind w:firstLine="34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24 марта</w:t>
            </w:r>
            <w:r w:rsidR="00B97B2B">
              <w:rPr>
                <w:rFonts w:ascii="Times New Roman" w:hAnsi="Times New Roman" w:cs="Times New Roman"/>
                <w:sz w:val="28"/>
                <w:szCs w:val="28"/>
              </w:rPr>
              <w:t xml:space="preserve"> 2016</w:t>
            </w:r>
            <w:r w:rsidR="00E05032" w:rsidRPr="00530A0B">
              <w:rPr>
                <w:rFonts w:ascii="Times New Roman" w:hAnsi="Times New Roman" w:cs="Times New Roman"/>
                <w:sz w:val="28"/>
                <w:szCs w:val="28"/>
              </w:rPr>
              <w:t xml:space="preserve"> года №</w:t>
            </w:r>
            <w:r w:rsidR="00E050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</w:tbl>
    <w:p w:rsidR="00E05032" w:rsidRPr="000F7089" w:rsidRDefault="00E05032" w:rsidP="00E05032">
      <w:pPr>
        <w:ind w:firstLine="0"/>
        <w:rPr>
          <w:sz w:val="28"/>
          <w:szCs w:val="28"/>
        </w:rPr>
      </w:pPr>
    </w:p>
    <w:p w:rsidR="00B97B2B" w:rsidRPr="00B97B2B" w:rsidRDefault="00B97B2B" w:rsidP="00B97B2B">
      <w:pPr>
        <w:ind w:firstLine="0"/>
        <w:jc w:val="center"/>
        <w:rPr>
          <w:rFonts w:ascii="Times New Roman" w:hAnsi="Times New Roman" w:cs="Times New Roman"/>
          <w:sz w:val="27"/>
          <w:szCs w:val="27"/>
        </w:rPr>
      </w:pPr>
      <w:r w:rsidRPr="00B97B2B">
        <w:rPr>
          <w:rFonts w:ascii="Times New Roman" w:hAnsi="Times New Roman" w:cs="Times New Roman"/>
          <w:sz w:val="27"/>
          <w:szCs w:val="27"/>
        </w:rPr>
        <w:t>Схема № 1</w:t>
      </w:r>
    </w:p>
    <w:p w:rsidR="00B97B2B" w:rsidRPr="00B97B2B" w:rsidRDefault="00B97B2B" w:rsidP="00B97B2B">
      <w:pPr>
        <w:ind w:firstLine="0"/>
        <w:jc w:val="center"/>
        <w:rPr>
          <w:rFonts w:ascii="Times New Roman" w:hAnsi="Times New Roman" w:cs="Times New Roman"/>
          <w:sz w:val="27"/>
          <w:szCs w:val="27"/>
        </w:rPr>
      </w:pPr>
      <w:r w:rsidRPr="00B97B2B">
        <w:rPr>
          <w:rFonts w:ascii="Times New Roman" w:hAnsi="Times New Roman" w:cs="Times New Roman"/>
          <w:sz w:val="27"/>
          <w:szCs w:val="27"/>
        </w:rPr>
        <w:t>Выкопировка из схемы проектируемого состояния территории (проектный план) Генерального плана города Элисты,  утвержденного решением Элистинского городского Собрания  от 01.07.2010г. № 1</w:t>
      </w:r>
    </w:p>
    <w:p w:rsidR="00B97B2B" w:rsidRPr="0067636B" w:rsidRDefault="00B97B2B" w:rsidP="00B97B2B">
      <w:pPr>
        <w:ind w:firstLine="0"/>
        <w:jc w:val="center"/>
        <w:rPr>
          <w:rFonts w:ascii="Times New Roman" w:hAnsi="Times New Roman" w:cs="Times New Roman"/>
          <w:sz w:val="27"/>
          <w:szCs w:val="27"/>
        </w:rPr>
      </w:pPr>
    </w:p>
    <w:tbl>
      <w:tblPr>
        <w:tblW w:w="0" w:type="auto"/>
        <w:jc w:val="center"/>
        <w:tblLook w:val="04A0"/>
      </w:tblPr>
      <w:tblGrid>
        <w:gridCol w:w="4359"/>
        <w:gridCol w:w="4929"/>
      </w:tblGrid>
      <w:tr w:rsidR="00B97B2B" w:rsidRPr="003C1B82" w:rsidTr="00741189">
        <w:trPr>
          <w:jc w:val="center"/>
        </w:trPr>
        <w:tc>
          <w:tcPr>
            <w:tcW w:w="4726" w:type="dxa"/>
          </w:tcPr>
          <w:p w:rsidR="00B97B2B" w:rsidRPr="00AF1873" w:rsidRDefault="00B97B2B" w:rsidP="00741189">
            <w:pPr>
              <w:ind w:firstLine="0"/>
              <w:jc w:val="center"/>
              <w:rPr>
                <w:b/>
              </w:rPr>
            </w:pPr>
            <w:r w:rsidRPr="00AF1873">
              <w:rPr>
                <w:b/>
              </w:rPr>
              <w:t>Генплан:</w:t>
            </w:r>
          </w:p>
        </w:tc>
        <w:tc>
          <w:tcPr>
            <w:tcW w:w="4731" w:type="dxa"/>
          </w:tcPr>
          <w:p w:rsidR="00B97B2B" w:rsidRPr="00AF1873" w:rsidRDefault="00B97B2B" w:rsidP="00741189">
            <w:pPr>
              <w:ind w:firstLine="0"/>
              <w:jc w:val="center"/>
              <w:rPr>
                <w:b/>
              </w:rPr>
            </w:pPr>
            <w:r w:rsidRPr="00AF1873">
              <w:rPr>
                <w:b/>
              </w:rPr>
              <w:t xml:space="preserve">Предлагаемые изменения Генплан: </w:t>
            </w:r>
          </w:p>
        </w:tc>
      </w:tr>
      <w:tr w:rsidR="00B97B2B" w:rsidTr="00741189">
        <w:trPr>
          <w:trHeight w:val="3228"/>
          <w:jc w:val="center"/>
        </w:trPr>
        <w:tc>
          <w:tcPr>
            <w:tcW w:w="4726" w:type="dxa"/>
          </w:tcPr>
          <w:p w:rsidR="00B97B2B" w:rsidRDefault="00B97B2B" w:rsidP="00741189">
            <w:pPr>
              <w:ind w:firstLine="0"/>
              <w:jc w:val="center"/>
            </w:pPr>
            <w:r>
              <w:object w:dxaOrig="10890" w:dyaOrig="9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8.25pt;height:200.25pt" o:ole="">
                  <v:imagedata r:id="rId8" o:title=""/>
                </v:shape>
                <o:OLEObject Type="Embed" ProgID="PBrush" ShapeID="_x0000_i1025" DrawAspect="Content" ObjectID="_1522049218" r:id="rId9"/>
              </w:object>
            </w:r>
          </w:p>
        </w:tc>
        <w:tc>
          <w:tcPr>
            <w:tcW w:w="4731" w:type="dxa"/>
          </w:tcPr>
          <w:p w:rsidR="00B97B2B" w:rsidRDefault="00B97B2B" w:rsidP="00741189">
            <w:pPr>
              <w:ind w:firstLine="0"/>
              <w:jc w:val="center"/>
            </w:pPr>
            <w:r>
              <w:object w:dxaOrig="11910" w:dyaOrig="9495">
                <v:shape id="_x0000_i1026" type="#_x0000_t75" style="width:248.25pt;height:198.75pt" o:ole="">
                  <v:imagedata r:id="rId10" o:title=""/>
                </v:shape>
                <o:OLEObject Type="Embed" ProgID="PBrush" ShapeID="_x0000_i1026" DrawAspect="Content" ObjectID="_1522049219" r:id="rId11"/>
              </w:object>
            </w:r>
          </w:p>
        </w:tc>
      </w:tr>
    </w:tbl>
    <w:p w:rsidR="0054723E" w:rsidRDefault="00E05032" w:rsidP="0088257A">
      <w:pPr>
        <w:ind w:firstLine="0"/>
        <w:jc w:val="center"/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</w:p>
    <w:p w:rsidR="00680BF8" w:rsidRPr="00B97B2B" w:rsidRDefault="00680BF8" w:rsidP="00680BF8">
      <w:pPr>
        <w:ind w:firstLine="0"/>
        <w:jc w:val="center"/>
        <w:rPr>
          <w:rFonts w:ascii="Times New Roman" w:hAnsi="Times New Roman" w:cs="Times New Roman"/>
          <w:sz w:val="27"/>
          <w:szCs w:val="27"/>
        </w:rPr>
      </w:pPr>
      <w:r w:rsidRPr="00B97B2B">
        <w:rPr>
          <w:rFonts w:ascii="Times New Roman" w:hAnsi="Times New Roman" w:cs="Times New Roman"/>
          <w:sz w:val="27"/>
          <w:szCs w:val="27"/>
        </w:rPr>
        <w:t>Схема № 2</w:t>
      </w:r>
    </w:p>
    <w:p w:rsidR="00680BF8" w:rsidRPr="00B97B2B" w:rsidRDefault="00680BF8" w:rsidP="00680BF8">
      <w:pPr>
        <w:ind w:firstLine="0"/>
        <w:jc w:val="center"/>
        <w:rPr>
          <w:rFonts w:ascii="Times New Roman" w:hAnsi="Times New Roman" w:cs="Times New Roman"/>
          <w:sz w:val="27"/>
          <w:szCs w:val="27"/>
        </w:rPr>
      </w:pPr>
      <w:r w:rsidRPr="00B97B2B">
        <w:rPr>
          <w:rFonts w:ascii="Times New Roman" w:hAnsi="Times New Roman" w:cs="Times New Roman"/>
          <w:sz w:val="27"/>
          <w:szCs w:val="27"/>
        </w:rPr>
        <w:t>Выкопировка из схемы проектируемого состояния территории (проектный план) Генерального плана города Элисты,  утвержденного решением Элистинского городского Собрания  от 01.07.2010г. № 1</w:t>
      </w:r>
    </w:p>
    <w:p w:rsidR="00680BF8" w:rsidRPr="0067636B" w:rsidRDefault="00680BF8" w:rsidP="00680BF8">
      <w:pPr>
        <w:ind w:firstLine="0"/>
        <w:jc w:val="center"/>
        <w:rPr>
          <w:rFonts w:ascii="Times New Roman" w:hAnsi="Times New Roman" w:cs="Times New Roman"/>
          <w:sz w:val="27"/>
          <w:szCs w:val="27"/>
        </w:rPr>
      </w:pPr>
    </w:p>
    <w:tbl>
      <w:tblPr>
        <w:tblW w:w="0" w:type="auto"/>
        <w:jc w:val="center"/>
        <w:tblLook w:val="04A0"/>
      </w:tblPr>
      <w:tblGrid>
        <w:gridCol w:w="4554"/>
        <w:gridCol w:w="4734"/>
      </w:tblGrid>
      <w:tr w:rsidR="00680BF8" w:rsidRPr="003C1B82" w:rsidTr="00D128B6">
        <w:trPr>
          <w:jc w:val="center"/>
        </w:trPr>
        <w:tc>
          <w:tcPr>
            <w:tcW w:w="4726" w:type="dxa"/>
          </w:tcPr>
          <w:p w:rsidR="00680BF8" w:rsidRPr="00AF1873" w:rsidRDefault="00680BF8" w:rsidP="00D128B6">
            <w:pPr>
              <w:ind w:firstLine="0"/>
              <w:jc w:val="center"/>
              <w:rPr>
                <w:b/>
              </w:rPr>
            </w:pPr>
            <w:r w:rsidRPr="00AF1873">
              <w:rPr>
                <w:b/>
              </w:rPr>
              <w:t>Генплан:</w:t>
            </w:r>
          </w:p>
        </w:tc>
        <w:tc>
          <w:tcPr>
            <w:tcW w:w="4731" w:type="dxa"/>
          </w:tcPr>
          <w:p w:rsidR="00680BF8" w:rsidRPr="00AF1873" w:rsidRDefault="00680BF8" w:rsidP="00D128B6">
            <w:pPr>
              <w:ind w:firstLine="0"/>
              <w:jc w:val="center"/>
              <w:rPr>
                <w:b/>
              </w:rPr>
            </w:pPr>
            <w:r w:rsidRPr="00AF1873">
              <w:rPr>
                <w:b/>
              </w:rPr>
              <w:t xml:space="preserve">Предлагаемые изменения Генплан: </w:t>
            </w:r>
          </w:p>
        </w:tc>
      </w:tr>
      <w:tr w:rsidR="00680BF8" w:rsidTr="00D128B6">
        <w:trPr>
          <w:trHeight w:val="3228"/>
          <w:jc w:val="center"/>
        </w:trPr>
        <w:tc>
          <w:tcPr>
            <w:tcW w:w="4726" w:type="dxa"/>
          </w:tcPr>
          <w:p w:rsidR="00680BF8" w:rsidRDefault="00680BF8" w:rsidP="00D128B6">
            <w:pPr>
              <w:ind w:firstLine="0"/>
              <w:jc w:val="center"/>
            </w:pPr>
            <w:r>
              <w:object w:dxaOrig="7755" w:dyaOrig="8070">
                <v:shape id="_x0000_i1027" type="#_x0000_t75" style="width:205.5pt;height:198pt" o:ole="">
                  <v:imagedata r:id="rId12" o:title=""/>
                </v:shape>
                <o:OLEObject Type="Embed" ProgID="PBrush" ShapeID="_x0000_i1027" DrawAspect="Content" ObjectID="_1522049220" r:id="rId13"/>
              </w:object>
            </w:r>
          </w:p>
        </w:tc>
        <w:tc>
          <w:tcPr>
            <w:tcW w:w="4731" w:type="dxa"/>
          </w:tcPr>
          <w:p w:rsidR="00680BF8" w:rsidRDefault="00680BF8" w:rsidP="00D128B6">
            <w:pPr>
              <w:ind w:firstLine="0"/>
              <w:jc w:val="center"/>
            </w:pPr>
            <w:r>
              <w:object w:dxaOrig="8910" w:dyaOrig="6405">
                <v:shape id="_x0000_i1028" type="#_x0000_t75" style="width:225.75pt;height:195.75pt" o:ole="">
                  <v:imagedata r:id="rId14" o:title=""/>
                </v:shape>
                <o:OLEObject Type="Embed" ProgID="PBrush" ShapeID="_x0000_i1028" DrawAspect="Content" ObjectID="_1522049221" r:id="rId15"/>
              </w:object>
            </w:r>
          </w:p>
        </w:tc>
      </w:tr>
    </w:tbl>
    <w:p w:rsidR="00680BF8" w:rsidRDefault="00680BF8" w:rsidP="0006753A">
      <w:pPr>
        <w:suppressAutoHyphens/>
        <w:ind w:firstLine="0"/>
        <w:jc w:val="center"/>
        <w:rPr>
          <w:rFonts w:ascii="Times New Roman" w:hAnsi="Times New Roman"/>
          <w:sz w:val="27"/>
          <w:szCs w:val="27"/>
        </w:rPr>
      </w:pPr>
    </w:p>
    <w:p w:rsidR="00680BF8" w:rsidRDefault="00680BF8" w:rsidP="0006753A">
      <w:pPr>
        <w:suppressAutoHyphens/>
        <w:ind w:firstLine="0"/>
        <w:jc w:val="center"/>
        <w:rPr>
          <w:rFonts w:ascii="Times New Roman" w:hAnsi="Times New Roman"/>
          <w:sz w:val="27"/>
          <w:szCs w:val="27"/>
        </w:rPr>
      </w:pPr>
    </w:p>
    <w:p w:rsidR="0006753A" w:rsidRPr="0006753A" w:rsidRDefault="00680BF8" w:rsidP="0006753A">
      <w:pPr>
        <w:suppressAutoHyphens/>
        <w:ind w:firstLine="0"/>
        <w:jc w:val="center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Схема № 3</w:t>
      </w:r>
      <w:r w:rsidR="0006753A" w:rsidRPr="0006753A">
        <w:rPr>
          <w:rFonts w:ascii="Times New Roman" w:hAnsi="Times New Roman"/>
          <w:sz w:val="27"/>
          <w:szCs w:val="27"/>
        </w:rPr>
        <w:t xml:space="preserve"> </w:t>
      </w:r>
    </w:p>
    <w:p w:rsidR="0006753A" w:rsidRPr="0006753A" w:rsidRDefault="0006753A" w:rsidP="0006753A">
      <w:pPr>
        <w:suppressAutoHyphens/>
        <w:ind w:firstLine="0"/>
        <w:jc w:val="center"/>
        <w:rPr>
          <w:rFonts w:ascii="Times New Roman" w:hAnsi="Times New Roman"/>
          <w:sz w:val="27"/>
          <w:szCs w:val="27"/>
        </w:rPr>
      </w:pPr>
      <w:r w:rsidRPr="0006753A">
        <w:rPr>
          <w:rFonts w:ascii="Times New Roman" w:hAnsi="Times New Roman"/>
          <w:sz w:val="27"/>
          <w:szCs w:val="27"/>
        </w:rPr>
        <w:t>Выкопировка из схемы проектируемого состояния территории (проектный план) Генерального плана города Элисты,  утвержденного решением Элистинского городского Собрания  от 01.07.2010г. № 1</w:t>
      </w:r>
    </w:p>
    <w:p w:rsidR="0006753A" w:rsidRPr="0067636B" w:rsidRDefault="0006753A" w:rsidP="0006753A">
      <w:pPr>
        <w:suppressAutoHyphens/>
        <w:jc w:val="center"/>
        <w:rPr>
          <w:rFonts w:ascii="Times New Roman" w:hAnsi="Times New Roman"/>
          <w:sz w:val="27"/>
          <w:szCs w:val="27"/>
        </w:rPr>
      </w:pPr>
    </w:p>
    <w:tbl>
      <w:tblPr>
        <w:tblW w:w="0" w:type="auto"/>
        <w:jc w:val="center"/>
        <w:tblLook w:val="04A0"/>
      </w:tblPr>
      <w:tblGrid>
        <w:gridCol w:w="4527"/>
        <w:gridCol w:w="216"/>
        <w:gridCol w:w="4545"/>
      </w:tblGrid>
      <w:tr w:rsidR="0006753A" w:rsidRPr="003C1B82" w:rsidTr="00095038">
        <w:trPr>
          <w:jc w:val="center"/>
        </w:trPr>
        <w:tc>
          <w:tcPr>
            <w:tcW w:w="4726" w:type="dxa"/>
            <w:gridSpan w:val="2"/>
          </w:tcPr>
          <w:p w:rsidR="0006753A" w:rsidRPr="00AF1873" w:rsidRDefault="0006753A" w:rsidP="00095038">
            <w:pPr>
              <w:suppressAutoHyphens/>
              <w:jc w:val="center"/>
              <w:rPr>
                <w:b/>
              </w:rPr>
            </w:pPr>
          </w:p>
        </w:tc>
        <w:tc>
          <w:tcPr>
            <w:tcW w:w="4731" w:type="dxa"/>
          </w:tcPr>
          <w:p w:rsidR="0006753A" w:rsidRPr="00AF1873" w:rsidRDefault="0006753A" w:rsidP="00095038">
            <w:pPr>
              <w:suppressAutoHyphens/>
              <w:jc w:val="center"/>
              <w:rPr>
                <w:b/>
              </w:rPr>
            </w:pPr>
          </w:p>
        </w:tc>
      </w:tr>
      <w:tr w:rsidR="0006753A" w:rsidRPr="00AF1873" w:rsidTr="00095038">
        <w:trPr>
          <w:jc w:val="center"/>
        </w:trPr>
        <w:tc>
          <w:tcPr>
            <w:tcW w:w="4705" w:type="dxa"/>
          </w:tcPr>
          <w:p w:rsidR="0006753A" w:rsidRPr="00AF1873" w:rsidRDefault="0006753A" w:rsidP="00095038">
            <w:pPr>
              <w:jc w:val="center"/>
              <w:rPr>
                <w:b/>
              </w:rPr>
            </w:pPr>
            <w:r w:rsidRPr="00AF1873">
              <w:rPr>
                <w:b/>
              </w:rPr>
              <w:t>Генплан:</w:t>
            </w:r>
          </w:p>
        </w:tc>
        <w:tc>
          <w:tcPr>
            <w:tcW w:w="4752" w:type="dxa"/>
            <w:gridSpan w:val="2"/>
          </w:tcPr>
          <w:p w:rsidR="0006753A" w:rsidRPr="00AF1873" w:rsidRDefault="0006753A" w:rsidP="00095038">
            <w:pPr>
              <w:jc w:val="center"/>
              <w:rPr>
                <w:b/>
              </w:rPr>
            </w:pPr>
            <w:r w:rsidRPr="00AF1873">
              <w:rPr>
                <w:b/>
              </w:rPr>
              <w:t xml:space="preserve">Предлагаемые изменения Генплан: </w:t>
            </w:r>
          </w:p>
        </w:tc>
      </w:tr>
      <w:tr w:rsidR="0006753A" w:rsidTr="00095038">
        <w:trPr>
          <w:trHeight w:val="3228"/>
          <w:jc w:val="center"/>
        </w:trPr>
        <w:tc>
          <w:tcPr>
            <w:tcW w:w="4705" w:type="dxa"/>
          </w:tcPr>
          <w:p w:rsidR="0006753A" w:rsidRDefault="0076728F" w:rsidP="00095038">
            <w:pPr>
              <w:jc w:val="center"/>
            </w:pPr>
            <w:r>
              <w:object w:dxaOrig="8700" w:dyaOrig="6990">
                <v:shape id="_x0000_i1029" type="#_x0000_t75" style="width:302.25pt;height:187.5pt" o:ole="">
                  <v:imagedata r:id="rId16" o:title=""/>
                </v:shape>
                <o:OLEObject Type="Embed" ProgID="PBrush" ShapeID="_x0000_i1029" DrawAspect="Content" ObjectID="_1522049222" r:id="rId17"/>
              </w:object>
            </w:r>
          </w:p>
        </w:tc>
        <w:tc>
          <w:tcPr>
            <w:tcW w:w="4752" w:type="dxa"/>
            <w:gridSpan w:val="2"/>
          </w:tcPr>
          <w:p w:rsidR="0006753A" w:rsidRDefault="0076728F" w:rsidP="00095038">
            <w:pPr>
              <w:jc w:val="center"/>
            </w:pPr>
            <w:r>
              <w:object w:dxaOrig="9345" w:dyaOrig="7410">
                <v:shape id="_x0000_i1030" type="#_x0000_t75" style="width:314.25pt;height:187.5pt" o:ole="">
                  <v:imagedata r:id="rId18" o:title=""/>
                </v:shape>
                <o:OLEObject Type="Embed" ProgID="PBrush" ShapeID="_x0000_i1030" DrawAspect="Content" ObjectID="_1522049223" r:id="rId19"/>
              </w:object>
            </w:r>
          </w:p>
        </w:tc>
      </w:tr>
    </w:tbl>
    <w:p w:rsidR="0006753A" w:rsidRDefault="0006753A" w:rsidP="0054723E">
      <w:pPr>
        <w:shd w:val="clear" w:color="auto" w:fill="FFFFFF"/>
        <w:ind w:right="48" w:firstLine="0"/>
        <w:jc w:val="center"/>
      </w:pPr>
    </w:p>
    <w:p w:rsidR="00680BF8" w:rsidRDefault="00680BF8" w:rsidP="00CE10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10E0" w:rsidRPr="00CE10E0" w:rsidRDefault="00680BF8" w:rsidP="00CE10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4</w:t>
      </w:r>
    </w:p>
    <w:p w:rsidR="00CE10E0" w:rsidRPr="00CE10E0" w:rsidRDefault="00CE10E0" w:rsidP="00CE10E0">
      <w:pPr>
        <w:jc w:val="center"/>
        <w:rPr>
          <w:rFonts w:ascii="Times New Roman" w:hAnsi="Times New Roman" w:cs="Times New Roman"/>
          <w:sz w:val="28"/>
          <w:szCs w:val="28"/>
        </w:rPr>
      </w:pPr>
      <w:r w:rsidRPr="00CE10E0">
        <w:rPr>
          <w:rFonts w:ascii="Times New Roman" w:hAnsi="Times New Roman" w:cs="Times New Roman"/>
          <w:sz w:val="28"/>
          <w:szCs w:val="28"/>
        </w:rPr>
        <w:t>Выкопировка из схемы проектируемого состояния территории (проектный план) Генерального плана города Элисты,  утвержденного решением Элистинского городского Собрания  от 01.07.2010г. № 1</w:t>
      </w:r>
    </w:p>
    <w:tbl>
      <w:tblPr>
        <w:tblW w:w="0" w:type="auto"/>
        <w:jc w:val="center"/>
        <w:tblLook w:val="04A0"/>
      </w:tblPr>
      <w:tblGrid>
        <w:gridCol w:w="4793"/>
        <w:gridCol w:w="4495"/>
      </w:tblGrid>
      <w:tr w:rsidR="00CE10E0" w:rsidRPr="003C1B82" w:rsidTr="00A309BA">
        <w:trPr>
          <w:jc w:val="center"/>
        </w:trPr>
        <w:tc>
          <w:tcPr>
            <w:tcW w:w="4826" w:type="dxa"/>
          </w:tcPr>
          <w:p w:rsidR="00CE10E0" w:rsidRPr="00396976" w:rsidRDefault="00CE10E0" w:rsidP="00A309BA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729" w:type="dxa"/>
          </w:tcPr>
          <w:p w:rsidR="00CE10E0" w:rsidRPr="00396976" w:rsidRDefault="00CE10E0" w:rsidP="00A309BA">
            <w:pPr>
              <w:spacing w:line="360" w:lineRule="auto"/>
              <w:jc w:val="center"/>
              <w:rPr>
                <w:b/>
              </w:rPr>
            </w:pPr>
          </w:p>
        </w:tc>
      </w:tr>
      <w:tr w:rsidR="00CE10E0" w:rsidTr="00A309BA">
        <w:trPr>
          <w:trHeight w:val="3228"/>
          <w:jc w:val="center"/>
        </w:trPr>
        <w:tc>
          <w:tcPr>
            <w:tcW w:w="4826" w:type="dxa"/>
          </w:tcPr>
          <w:p w:rsidR="00CE10E0" w:rsidRDefault="00CE10E0" w:rsidP="00A309BA">
            <w:pPr>
              <w:spacing w:line="360" w:lineRule="auto"/>
              <w:jc w:val="center"/>
            </w:pPr>
            <w:r>
              <w:object w:dxaOrig="9915" w:dyaOrig="9465">
                <v:shape id="_x0000_i1031" type="#_x0000_t75" style="width:230.25pt;height:193.5pt" o:ole="">
                  <v:imagedata r:id="rId20" o:title=""/>
                </v:shape>
                <o:OLEObject Type="Embed" ProgID="PBrush" ShapeID="_x0000_i1031" DrawAspect="Content" ObjectID="_1522049224" r:id="rId21"/>
              </w:object>
            </w:r>
          </w:p>
        </w:tc>
        <w:tc>
          <w:tcPr>
            <w:tcW w:w="4729" w:type="dxa"/>
          </w:tcPr>
          <w:p w:rsidR="00CE10E0" w:rsidRDefault="00CE10E0" w:rsidP="00A309BA">
            <w:pPr>
              <w:spacing w:line="360" w:lineRule="auto"/>
              <w:jc w:val="center"/>
            </w:pPr>
            <w:r>
              <w:object w:dxaOrig="8385" w:dyaOrig="8835">
                <v:shape id="_x0000_i1032" type="#_x0000_t75" style="width:215.25pt;height:193.5pt" o:ole="">
                  <v:imagedata r:id="rId22" o:title=""/>
                </v:shape>
                <o:OLEObject Type="Embed" ProgID="PBrush" ShapeID="_x0000_i1032" DrawAspect="Content" ObjectID="_1522049225" r:id="rId23"/>
              </w:object>
            </w:r>
          </w:p>
        </w:tc>
      </w:tr>
    </w:tbl>
    <w:p w:rsidR="00CE10E0" w:rsidRDefault="00CE10E0" w:rsidP="0054723E">
      <w:pPr>
        <w:shd w:val="clear" w:color="auto" w:fill="FFFFFF"/>
        <w:ind w:right="48" w:firstLine="0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CE10E0" w:rsidRDefault="00CE10E0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br w:type="page"/>
      </w:r>
    </w:p>
    <w:p w:rsidR="0054723E" w:rsidRPr="00EA448D" w:rsidRDefault="0054723E" w:rsidP="0054723E">
      <w:pPr>
        <w:shd w:val="clear" w:color="auto" w:fill="FFFFFF"/>
        <w:ind w:right="48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EA448D">
        <w:rPr>
          <w:rFonts w:ascii="Times New Roman" w:hAnsi="Times New Roman" w:cs="Times New Roman"/>
          <w:b/>
          <w:bCs/>
          <w:spacing w:val="-1"/>
          <w:sz w:val="28"/>
          <w:szCs w:val="28"/>
        </w:rPr>
        <w:lastRenderedPageBreak/>
        <w:t>ПОЯСНИТЕЛЬНАЯ ЗАПИСКА</w:t>
      </w:r>
    </w:p>
    <w:p w:rsidR="0054723E" w:rsidRPr="00EA448D" w:rsidRDefault="0054723E" w:rsidP="0054723E">
      <w:pPr>
        <w:shd w:val="clear" w:color="auto" w:fill="FFFFFF"/>
        <w:ind w:firstLine="0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EA448D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к проекту решения Элистинского городского Собрания </w:t>
      </w:r>
    </w:p>
    <w:p w:rsidR="0054723E" w:rsidRPr="00EA448D" w:rsidRDefault="0054723E" w:rsidP="0054723E">
      <w:pPr>
        <w:shd w:val="clear" w:color="auto" w:fill="FFFFFF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A448D">
        <w:rPr>
          <w:rFonts w:ascii="Times New Roman" w:hAnsi="Times New Roman" w:cs="Times New Roman"/>
          <w:b/>
          <w:bCs/>
          <w:spacing w:val="-1"/>
          <w:sz w:val="28"/>
          <w:szCs w:val="28"/>
        </w:rPr>
        <w:t>«</w:t>
      </w:r>
      <w:r w:rsidRPr="00EA448D">
        <w:rPr>
          <w:rFonts w:ascii="Times New Roman" w:hAnsi="Times New Roman" w:cs="Times New Roman"/>
          <w:b/>
          <w:bCs/>
          <w:sz w:val="28"/>
          <w:szCs w:val="28"/>
        </w:rPr>
        <w:t>О внесении изменений в Генеральный план города Элисты»</w:t>
      </w:r>
    </w:p>
    <w:p w:rsidR="0054723E" w:rsidRPr="00EA448D" w:rsidRDefault="0054723E" w:rsidP="0054723E">
      <w:pPr>
        <w:shd w:val="clear" w:color="auto" w:fill="FFFFFF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4723E" w:rsidRPr="00EA448D" w:rsidRDefault="0054723E" w:rsidP="0054723E">
      <w:pPr>
        <w:rPr>
          <w:rFonts w:ascii="Times New Roman" w:hAnsi="Times New Roman" w:cs="Times New Roman"/>
          <w:sz w:val="28"/>
          <w:szCs w:val="28"/>
        </w:rPr>
      </w:pPr>
      <w:r w:rsidRPr="00EA448D">
        <w:rPr>
          <w:rFonts w:ascii="Times New Roman" w:hAnsi="Times New Roman" w:cs="Times New Roman"/>
          <w:sz w:val="28"/>
          <w:szCs w:val="28"/>
        </w:rPr>
        <w:t>В соответствии с Градостроительным кодексом Российской Федерации подготовлен и вносится на рассмотрение Элистинского городского Собрания проект решения Элистинского городского Собрания о внесении изменений в Генеральный план города Элисты, утвержденный решением Элистинского городского Собрания от 01.07.2010 г. № 1.</w:t>
      </w:r>
    </w:p>
    <w:p w:rsidR="0054723E" w:rsidRDefault="0054723E" w:rsidP="0054723E">
      <w:pPr>
        <w:rPr>
          <w:rFonts w:ascii="Times New Roman" w:eastAsia="Calibri" w:hAnsi="Times New Roman" w:cs="Times New Roman"/>
          <w:sz w:val="28"/>
          <w:szCs w:val="28"/>
        </w:rPr>
      </w:pPr>
      <w:r w:rsidRPr="00EA448D">
        <w:rPr>
          <w:rFonts w:ascii="Times New Roman" w:hAnsi="Times New Roman" w:cs="Times New Roman"/>
          <w:sz w:val="28"/>
          <w:szCs w:val="28"/>
        </w:rPr>
        <w:t xml:space="preserve">Указанным проектом решения предлагается внести </w:t>
      </w:r>
      <w:r>
        <w:rPr>
          <w:rFonts w:ascii="Times New Roman" w:hAnsi="Times New Roman" w:cs="Times New Roman"/>
          <w:sz w:val="28"/>
          <w:szCs w:val="28"/>
        </w:rPr>
        <w:t xml:space="preserve">изменения </w:t>
      </w:r>
      <w:r w:rsidRPr="00EA448D">
        <w:rPr>
          <w:rFonts w:ascii="Times New Roman" w:hAnsi="Times New Roman" w:cs="Times New Roman"/>
          <w:sz w:val="28"/>
          <w:szCs w:val="28"/>
        </w:rPr>
        <w:t xml:space="preserve">в карту Генерального плана города Элисты, утвержденного решением Элистинского городского Собрания от 01 июля 2010 года № 1, в </w:t>
      </w:r>
      <w:r w:rsidRPr="00EA448D">
        <w:rPr>
          <w:rFonts w:ascii="Times New Roman" w:eastAsia="Calibri" w:hAnsi="Times New Roman" w:cs="Times New Roman"/>
          <w:sz w:val="28"/>
          <w:szCs w:val="28"/>
        </w:rPr>
        <w:t>части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A448D">
        <w:rPr>
          <w:rFonts w:ascii="Times New Roman" w:eastAsia="Calibri" w:hAnsi="Times New Roman" w:cs="Times New Roman"/>
          <w:sz w:val="28"/>
          <w:szCs w:val="28"/>
        </w:rPr>
        <w:t>включения</w:t>
      </w:r>
      <w:r w:rsidRPr="00EA448D">
        <w:rPr>
          <w:rFonts w:ascii="Times New Roman" w:hAnsi="Times New Roman" w:cs="Times New Roman"/>
          <w:sz w:val="28"/>
          <w:szCs w:val="28"/>
        </w:rPr>
        <w:t xml:space="preserve"> в схеме проектируемого состояния территории</w:t>
      </w:r>
      <w:r w:rsidRPr="00EA448D">
        <w:rPr>
          <w:rFonts w:ascii="Times New Roman" w:eastAsia="Calibri" w:hAnsi="Times New Roman" w:cs="Times New Roman"/>
          <w:sz w:val="28"/>
          <w:szCs w:val="28"/>
        </w:rPr>
        <w:t>:</w:t>
      </w:r>
    </w:p>
    <w:p w:rsidR="0054723E" w:rsidRDefault="0054723E" w:rsidP="0054723E">
      <w:pPr>
        <w:rPr>
          <w:rFonts w:ascii="Times New Roman" w:hAnsi="Times New Roman" w:cs="Times New Roman"/>
          <w:sz w:val="28"/>
          <w:szCs w:val="28"/>
        </w:rPr>
      </w:pPr>
      <w:r w:rsidRPr="00DF7238">
        <w:rPr>
          <w:rFonts w:ascii="Times New Roman" w:hAnsi="Times New Roman" w:cs="Times New Roman"/>
          <w:sz w:val="28"/>
          <w:szCs w:val="28"/>
        </w:rPr>
        <w:t>в зону</w:t>
      </w:r>
      <w:r>
        <w:rPr>
          <w:rFonts w:ascii="Times New Roman" w:hAnsi="Times New Roman" w:cs="Times New Roman"/>
          <w:sz w:val="28"/>
          <w:szCs w:val="28"/>
        </w:rPr>
        <w:t xml:space="preserve"> малоэтажной жилой застройки (до 3 эт.), исключив</w:t>
      </w:r>
      <w:r w:rsidRPr="00804374">
        <w:rPr>
          <w:rFonts w:ascii="Times New Roman" w:hAnsi="Times New Roman" w:cs="Times New Roman"/>
          <w:sz w:val="28"/>
          <w:szCs w:val="28"/>
        </w:rPr>
        <w:t xml:space="preserve">  из зоны </w:t>
      </w:r>
      <w:r>
        <w:rPr>
          <w:rFonts w:ascii="Times New Roman" w:hAnsi="Times New Roman" w:cs="Times New Roman"/>
          <w:sz w:val="28"/>
          <w:szCs w:val="28"/>
        </w:rPr>
        <w:t xml:space="preserve">зеленых насаждений и коммунальной зоны,  земельного участка  </w:t>
      </w:r>
      <w:r w:rsidRPr="00DF7238">
        <w:rPr>
          <w:rFonts w:ascii="Times New Roman" w:hAnsi="Times New Roman" w:cs="Times New Roman"/>
          <w:sz w:val="28"/>
          <w:szCs w:val="28"/>
        </w:rPr>
        <w:t xml:space="preserve"> пл</w:t>
      </w:r>
      <w:r>
        <w:rPr>
          <w:rFonts w:ascii="Times New Roman" w:hAnsi="Times New Roman" w:cs="Times New Roman"/>
          <w:sz w:val="28"/>
          <w:szCs w:val="28"/>
        </w:rPr>
        <w:t xml:space="preserve">ощадью 79168 кв.м., расположенного  по адресу: город Элиста, Восточная промзона, 5 проезд, </w:t>
      </w:r>
      <w:r w:rsidRPr="00DF72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№35, согласно схеме №1 Приложения к настоящему решению;</w:t>
      </w:r>
    </w:p>
    <w:p w:rsidR="0076728F" w:rsidRDefault="0076728F" w:rsidP="0076728F">
      <w:pPr>
        <w:pStyle w:val="affa"/>
        <w:tabs>
          <w:tab w:val="left" w:pos="284"/>
        </w:tabs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коммунальную зону,  исключив</w:t>
      </w:r>
      <w:r w:rsidRPr="004F25E6">
        <w:rPr>
          <w:rFonts w:ascii="Times New Roman" w:hAnsi="Times New Roman"/>
          <w:sz w:val="28"/>
          <w:szCs w:val="28"/>
        </w:rPr>
        <w:t xml:space="preserve"> из зоны зеленых насаждений и зоны городских лесов</w:t>
      </w:r>
      <w:r w:rsidR="00A50286">
        <w:rPr>
          <w:rFonts w:ascii="Times New Roman" w:hAnsi="Times New Roman"/>
          <w:sz w:val="28"/>
          <w:szCs w:val="28"/>
        </w:rPr>
        <w:t>, земельного  участ</w:t>
      </w:r>
      <w:r>
        <w:rPr>
          <w:rFonts w:ascii="Times New Roman" w:hAnsi="Times New Roman"/>
          <w:sz w:val="28"/>
          <w:szCs w:val="28"/>
        </w:rPr>
        <w:t>к</w:t>
      </w:r>
      <w:r w:rsidR="00A50286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 площадью 70</w:t>
      </w:r>
      <w:r w:rsidR="00A50286">
        <w:rPr>
          <w:rFonts w:ascii="Times New Roman" w:hAnsi="Times New Roman"/>
          <w:sz w:val="28"/>
          <w:szCs w:val="28"/>
        </w:rPr>
        <w:t>00 кв.м., расположенного</w:t>
      </w:r>
      <w:r>
        <w:rPr>
          <w:rFonts w:ascii="Times New Roman" w:hAnsi="Times New Roman"/>
          <w:sz w:val="28"/>
          <w:szCs w:val="28"/>
        </w:rPr>
        <w:t xml:space="preserve"> по адресному ориентиру: город</w:t>
      </w:r>
      <w:r w:rsidRPr="002531FA">
        <w:rPr>
          <w:rFonts w:ascii="Times New Roman" w:hAnsi="Times New Roman"/>
          <w:sz w:val="28"/>
          <w:szCs w:val="28"/>
        </w:rPr>
        <w:t xml:space="preserve"> Эл</w:t>
      </w:r>
      <w:r>
        <w:rPr>
          <w:rFonts w:ascii="Times New Roman" w:hAnsi="Times New Roman"/>
          <w:sz w:val="28"/>
          <w:szCs w:val="28"/>
        </w:rPr>
        <w:t>иста,</w:t>
      </w:r>
      <w:r w:rsidRPr="00332851">
        <w:rPr>
          <w:rFonts w:ascii="Times New Roman" w:hAnsi="Times New Roman"/>
          <w:sz w:val="28"/>
          <w:szCs w:val="28"/>
        </w:rPr>
        <w:t xml:space="preserve"> </w:t>
      </w:r>
      <w:r w:rsidRPr="008E1AA1">
        <w:rPr>
          <w:rFonts w:ascii="Times New Roman" w:hAnsi="Times New Roman"/>
          <w:sz w:val="28"/>
          <w:szCs w:val="28"/>
        </w:rPr>
        <w:t>вдоль автодороги Астрахань-Элис</w:t>
      </w:r>
      <w:r>
        <w:rPr>
          <w:rFonts w:ascii="Times New Roman" w:hAnsi="Times New Roman"/>
          <w:sz w:val="28"/>
          <w:szCs w:val="28"/>
        </w:rPr>
        <w:t xml:space="preserve">та-Ставрополь, </w:t>
      </w:r>
      <w:r w:rsidRPr="002531FA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огласно схеме №3 Приложения к настоящему решению.</w:t>
      </w:r>
    </w:p>
    <w:p w:rsidR="0054723E" w:rsidRDefault="0054723E" w:rsidP="0054723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A448D">
        <w:rPr>
          <w:rFonts w:ascii="Times New Roman" w:hAnsi="Times New Roman" w:cs="Times New Roman"/>
          <w:sz w:val="28"/>
          <w:szCs w:val="28"/>
        </w:rPr>
        <w:t xml:space="preserve">Также, учитывая обращения </w:t>
      </w:r>
      <w:r>
        <w:rPr>
          <w:rFonts w:ascii="Times New Roman" w:hAnsi="Times New Roman" w:cs="Times New Roman"/>
          <w:sz w:val="28"/>
          <w:szCs w:val="28"/>
        </w:rPr>
        <w:t>заинтересованных лиц, заключение</w:t>
      </w:r>
      <w:r w:rsidRPr="00EA448D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</w:t>
      </w:r>
      <w:r>
        <w:rPr>
          <w:rFonts w:ascii="Times New Roman" w:hAnsi="Times New Roman" w:cs="Times New Roman"/>
          <w:sz w:val="28"/>
          <w:szCs w:val="28"/>
        </w:rPr>
        <w:t xml:space="preserve">ния и застройки города Элисты </w:t>
      </w:r>
      <w:r w:rsidRPr="00EA448D">
        <w:rPr>
          <w:rFonts w:ascii="Times New Roman" w:hAnsi="Times New Roman" w:cs="Times New Roman"/>
          <w:sz w:val="28"/>
          <w:szCs w:val="28"/>
        </w:rPr>
        <w:t>в соответствии с Градостроительным кодексом РФ, подготовлен и предлагается на рассмотрение Элистинского городского Собрания соответствующий проект решения Эли</w:t>
      </w:r>
      <w:r>
        <w:rPr>
          <w:rFonts w:ascii="Times New Roman" w:hAnsi="Times New Roman" w:cs="Times New Roman"/>
          <w:sz w:val="28"/>
          <w:szCs w:val="28"/>
        </w:rPr>
        <w:t>стинского городского Собрания о</w:t>
      </w:r>
      <w:r w:rsidRPr="00EA448D">
        <w:rPr>
          <w:rFonts w:ascii="Times New Roman" w:hAnsi="Times New Roman" w:cs="Times New Roman"/>
          <w:sz w:val="28"/>
          <w:szCs w:val="28"/>
        </w:rPr>
        <w:t xml:space="preserve"> внесении изменений в </w:t>
      </w:r>
      <w:r>
        <w:rPr>
          <w:rFonts w:ascii="Times New Roman" w:hAnsi="Times New Roman" w:cs="Times New Roman"/>
          <w:sz w:val="28"/>
          <w:szCs w:val="28"/>
        </w:rPr>
        <w:t>Генеральный план города Элисты</w:t>
      </w:r>
      <w:r w:rsidRPr="00EA448D">
        <w:rPr>
          <w:rFonts w:ascii="Times New Roman" w:hAnsi="Times New Roman" w:cs="Times New Roman"/>
          <w:sz w:val="28"/>
          <w:szCs w:val="28"/>
        </w:rPr>
        <w:t>.</w:t>
      </w:r>
    </w:p>
    <w:p w:rsidR="0054723E" w:rsidRPr="00EA448D" w:rsidRDefault="0054723E" w:rsidP="0054723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A448D">
        <w:rPr>
          <w:rFonts w:ascii="Times New Roman" w:hAnsi="Times New Roman" w:cs="Times New Roman"/>
          <w:sz w:val="28"/>
          <w:szCs w:val="28"/>
        </w:rPr>
        <w:t>_____________________</w:t>
      </w:r>
    </w:p>
    <w:p w:rsidR="0054723E" w:rsidRDefault="0054723E">
      <w:pPr>
        <w:widowControl/>
        <w:autoSpaceDE/>
        <w:autoSpaceDN/>
        <w:adjustRightInd/>
        <w:ind w:firstLine="0"/>
        <w:jc w:val="left"/>
      </w:pPr>
    </w:p>
    <w:p w:rsidR="00B97B2B" w:rsidRDefault="00B97B2B" w:rsidP="00B97B2B">
      <w:pPr>
        <w:spacing w:line="360" w:lineRule="auto"/>
        <w:ind w:firstLine="0"/>
      </w:pPr>
    </w:p>
    <w:sectPr w:rsidR="00B97B2B" w:rsidSect="00D308B4">
      <w:footerReference w:type="default" r:id="rId24"/>
      <w:pgSz w:w="11906" w:h="16838"/>
      <w:pgMar w:top="1276" w:right="1133" w:bottom="1418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45AE" w:rsidRDefault="007745AE" w:rsidP="001A5B83">
      <w:r>
        <w:separator/>
      </w:r>
    </w:p>
  </w:endnote>
  <w:endnote w:type="continuationSeparator" w:id="1">
    <w:p w:rsidR="007745AE" w:rsidRDefault="007745AE" w:rsidP="001A5B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B83" w:rsidRDefault="001A5B83" w:rsidP="007D35F1">
    <w:pPr>
      <w:pStyle w:val="aff8"/>
      <w:jc w:val="center"/>
    </w:pPr>
  </w:p>
  <w:p w:rsidR="001A5B83" w:rsidRDefault="001A5B83">
    <w:pPr>
      <w:pStyle w:val="af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45AE" w:rsidRDefault="007745AE" w:rsidP="001A5B83">
      <w:r>
        <w:separator/>
      </w:r>
    </w:p>
  </w:footnote>
  <w:footnote w:type="continuationSeparator" w:id="1">
    <w:p w:rsidR="007745AE" w:rsidRDefault="007745AE" w:rsidP="001A5B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77AB8"/>
    <w:multiLevelType w:val="hybridMultilevel"/>
    <w:tmpl w:val="B5BC6A0C"/>
    <w:lvl w:ilvl="0" w:tplc="0419000F">
      <w:start w:val="1"/>
      <w:numFmt w:val="decimal"/>
      <w:lvlText w:val="%1."/>
      <w:lvlJc w:val="left"/>
      <w:pPr>
        <w:ind w:left="3556" w:hanging="360"/>
      </w:pPr>
    </w:lvl>
    <w:lvl w:ilvl="1" w:tplc="04190019" w:tentative="1">
      <w:start w:val="1"/>
      <w:numFmt w:val="lowerLetter"/>
      <w:lvlText w:val="%2."/>
      <w:lvlJc w:val="left"/>
      <w:pPr>
        <w:ind w:left="4276" w:hanging="360"/>
      </w:pPr>
    </w:lvl>
    <w:lvl w:ilvl="2" w:tplc="0419001B" w:tentative="1">
      <w:start w:val="1"/>
      <w:numFmt w:val="lowerRoman"/>
      <w:lvlText w:val="%3."/>
      <w:lvlJc w:val="right"/>
      <w:pPr>
        <w:ind w:left="4996" w:hanging="180"/>
      </w:pPr>
    </w:lvl>
    <w:lvl w:ilvl="3" w:tplc="0419000F" w:tentative="1">
      <w:start w:val="1"/>
      <w:numFmt w:val="decimal"/>
      <w:lvlText w:val="%4."/>
      <w:lvlJc w:val="left"/>
      <w:pPr>
        <w:ind w:left="5716" w:hanging="360"/>
      </w:pPr>
    </w:lvl>
    <w:lvl w:ilvl="4" w:tplc="04190019" w:tentative="1">
      <w:start w:val="1"/>
      <w:numFmt w:val="lowerLetter"/>
      <w:lvlText w:val="%5."/>
      <w:lvlJc w:val="left"/>
      <w:pPr>
        <w:ind w:left="6436" w:hanging="360"/>
      </w:pPr>
    </w:lvl>
    <w:lvl w:ilvl="5" w:tplc="0419001B" w:tentative="1">
      <w:start w:val="1"/>
      <w:numFmt w:val="lowerRoman"/>
      <w:lvlText w:val="%6."/>
      <w:lvlJc w:val="right"/>
      <w:pPr>
        <w:ind w:left="7156" w:hanging="180"/>
      </w:pPr>
    </w:lvl>
    <w:lvl w:ilvl="6" w:tplc="0419000F" w:tentative="1">
      <w:start w:val="1"/>
      <w:numFmt w:val="decimal"/>
      <w:lvlText w:val="%7."/>
      <w:lvlJc w:val="left"/>
      <w:pPr>
        <w:ind w:left="7876" w:hanging="360"/>
      </w:pPr>
    </w:lvl>
    <w:lvl w:ilvl="7" w:tplc="04190019" w:tentative="1">
      <w:start w:val="1"/>
      <w:numFmt w:val="lowerLetter"/>
      <w:lvlText w:val="%8."/>
      <w:lvlJc w:val="left"/>
      <w:pPr>
        <w:ind w:left="8596" w:hanging="360"/>
      </w:pPr>
    </w:lvl>
    <w:lvl w:ilvl="8" w:tplc="0419001B" w:tentative="1">
      <w:start w:val="1"/>
      <w:numFmt w:val="lowerRoman"/>
      <w:lvlText w:val="%9."/>
      <w:lvlJc w:val="right"/>
      <w:pPr>
        <w:ind w:left="9316" w:hanging="180"/>
      </w:pPr>
    </w:lvl>
  </w:abstractNum>
  <w:abstractNum w:abstractNumId="1">
    <w:nsid w:val="0E686E0E"/>
    <w:multiLevelType w:val="hybridMultilevel"/>
    <w:tmpl w:val="C1AA3134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4B505C0"/>
    <w:multiLevelType w:val="hybridMultilevel"/>
    <w:tmpl w:val="80C692E4"/>
    <w:lvl w:ilvl="0" w:tplc="0419000F">
      <w:start w:val="1"/>
      <w:numFmt w:val="decimal"/>
      <w:lvlText w:val="%1."/>
      <w:lvlJc w:val="left"/>
      <w:pPr>
        <w:tabs>
          <w:tab w:val="num" w:pos="2134"/>
        </w:tabs>
        <w:ind w:left="2134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B985974"/>
    <w:multiLevelType w:val="hybridMultilevel"/>
    <w:tmpl w:val="04D8469A"/>
    <w:lvl w:ilvl="0" w:tplc="98D22126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233C641B"/>
    <w:multiLevelType w:val="hybridMultilevel"/>
    <w:tmpl w:val="529C97AE"/>
    <w:lvl w:ilvl="0" w:tplc="882ED4FC">
      <w:start w:val="1"/>
      <w:numFmt w:val="decimal"/>
      <w:lvlText w:val="%1)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AB22A43"/>
    <w:multiLevelType w:val="hybridMultilevel"/>
    <w:tmpl w:val="6DEED496"/>
    <w:lvl w:ilvl="0" w:tplc="E2882F8C">
      <w:start w:val="13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CEF177C"/>
    <w:multiLevelType w:val="hybridMultilevel"/>
    <w:tmpl w:val="38627A2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7">
    <w:nsid w:val="3CA37450"/>
    <w:multiLevelType w:val="hybridMultilevel"/>
    <w:tmpl w:val="D2E8A7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F9A4471"/>
    <w:multiLevelType w:val="hybridMultilevel"/>
    <w:tmpl w:val="D9344A6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56CC07EC"/>
    <w:multiLevelType w:val="hybridMultilevel"/>
    <w:tmpl w:val="26061E02"/>
    <w:lvl w:ilvl="0" w:tplc="9E3E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D56B4F"/>
    <w:multiLevelType w:val="hybridMultilevel"/>
    <w:tmpl w:val="E2A8EA7C"/>
    <w:lvl w:ilvl="0" w:tplc="9E3E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6A7F0A"/>
    <w:multiLevelType w:val="hybridMultilevel"/>
    <w:tmpl w:val="E272DA5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6B7A6AC7"/>
    <w:multiLevelType w:val="hybridMultilevel"/>
    <w:tmpl w:val="A2EA68E8"/>
    <w:lvl w:ilvl="0" w:tplc="070497B0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2E505B3"/>
    <w:multiLevelType w:val="hybridMultilevel"/>
    <w:tmpl w:val="3D6EF2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88B47CA"/>
    <w:multiLevelType w:val="hybridMultilevel"/>
    <w:tmpl w:val="B56C5D78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3"/>
  </w:num>
  <w:num w:numId="5">
    <w:abstractNumId w:val="5"/>
  </w:num>
  <w:num w:numId="6">
    <w:abstractNumId w:val="2"/>
  </w:num>
  <w:num w:numId="7">
    <w:abstractNumId w:val="13"/>
  </w:num>
  <w:num w:numId="8">
    <w:abstractNumId w:val="7"/>
  </w:num>
  <w:num w:numId="9">
    <w:abstractNumId w:val="0"/>
  </w:num>
  <w:num w:numId="10">
    <w:abstractNumId w:val="12"/>
  </w:num>
  <w:num w:numId="11">
    <w:abstractNumId w:val="4"/>
  </w:num>
  <w:num w:numId="12">
    <w:abstractNumId w:val="14"/>
  </w:num>
  <w:num w:numId="13">
    <w:abstractNumId w:val="9"/>
  </w:num>
  <w:num w:numId="14">
    <w:abstractNumId w:val="10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6A28ED"/>
    <w:rsid w:val="00001B07"/>
    <w:rsid w:val="00002252"/>
    <w:rsid w:val="000030A9"/>
    <w:rsid w:val="00010847"/>
    <w:rsid w:val="0001232E"/>
    <w:rsid w:val="00014964"/>
    <w:rsid w:val="00016D7B"/>
    <w:rsid w:val="00020BC2"/>
    <w:rsid w:val="000244A9"/>
    <w:rsid w:val="000272C0"/>
    <w:rsid w:val="00027911"/>
    <w:rsid w:val="00030573"/>
    <w:rsid w:val="00033238"/>
    <w:rsid w:val="000370CE"/>
    <w:rsid w:val="0003773F"/>
    <w:rsid w:val="000432B3"/>
    <w:rsid w:val="00046182"/>
    <w:rsid w:val="0004618C"/>
    <w:rsid w:val="000471DA"/>
    <w:rsid w:val="00054565"/>
    <w:rsid w:val="00054EE8"/>
    <w:rsid w:val="00060985"/>
    <w:rsid w:val="00061AE2"/>
    <w:rsid w:val="00064CF9"/>
    <w:rsid w:val="00065D5B"/>
    <w:rsid w:val="00066783"/>
    <w:rsid w:val="0006753A"/>
    <w:rsid w:val="000676B1"/>
    <w:rsid w:val="00071A10"/>
    <w:rsid w:val="00074F2E"/>
    <w:rsid w:val="000918E1"/>
    <w:rsid w:val="00093C4A"/>
    <w:rsid w:val="0009615C"/>
    <w:rsid w:val="00097244"/>
    <w:rsid w:val="000A337B"/>
    <w:rsid w:val="000A5CAE"/>
    <w:rsid w:val="000B1604"/>
    <w:rsid w:val="000B425B"/>
    <w:rsid w:val="000C2EF3"/>
    <w:rsid w:val="000C5AB4"/>
    <w:rsid w:val="000D12F5"/>
    <w:rsid w:val="000D2605"/>
    <w:rsid w:val="000D6B2C"/>
    <w:rsid w:val="000E5C66"/>
    <w:rsid w:val="000E6765"/>
    <w:rsid w:val="000F381A"/>
    <w:rsid w:val="000F5C1B"/>
    <w:rsid w:val="000F7089"/>
    <w:rsid w:val="00102D0A"/>
    <w:rsid w:val="0010402F"/>
    <w:rsid w:val="001042A0"/>
    <w:rsid w:val="00110522"/>
    <w:rsid w:val="00111EFC"/>
    <w:rsid w:val="00114840"/>
    <w:rsid w:val="001168F6"/>
    <w:rsid w:val="00117685"/>
    <w:rsid w:val="00123546"/>
    <w:rsid w:val="00124559"/>
    <w:rsid w:val="00135094"/>
    <w:rsid w:val="001435B6"/>
    <w:rsid w:val="00143B3D"/>
    <w:rsid w:val="00150E45"/>
    <w:rsid w:val="00152255"/>
    <w:rsid w:val="00152A4F"/>
    <w:rsid w:val="00157A55"/>
    <w:rsid w:val="00161576"/>
    <w:rsid w:val="00164BD6"/>
    <w:rsid w:val="00164E39"/>
    <w:rsid w:val="00170A3E"/>
    <w:rsid w:val="00170A41"/>
    <w:rsid w:val="00171F22"/>
    <w:rsid w:val="00183CA2"/>
    <w:rsid w:val="00185920"/>
    <w:rsid w:val="00186FC9"/>
    <w:rsid w:val="00191A1A"/>
    <w:rsid w:val="0019353E"/>
    <w:rsid w:val="001A4723"/>
    <w:rsid w:val="001A47D3"/>
    <w:rsid w:val="001A4DC6"/>
    <w:rsid w:val="001A5B83"/>
    <w:rsid w:val="001A6431"/>
    <w:rsid w:val="001B1FC7"/>
    <w:rsid w:val="001B279E"/>
    <w:rsid w:val="001B6FC8"/>
    <w:rsid w:val="001C07D0"/>
    <w:rsid w:val="001C3693"/>
    <w:rsid w:val="001C4B31"/>
    <w:rsid w:val="001C57BD"/>
    <w:rsid w:val="001C5F70"/>
    <w:rsid w:val="001D4EFB"/>
    <w:rsid w:val="001E345B"/>
    <w:rsid w:val="001F111C"/>
    <w:rsid w:val="001F539C"/>
    <w:rsid w:val="001F7A70"/>
    <w:rsid w:val="0020253E"/>
    <w:rsid w:val="00206A74"/>
    <w:rsid w:val="00210786"/>
    <w:rsid w:val="002112F0"/>
    <w:rsid w:val="00213460"/>
    <w:rsid w:val="00225537"/>
    <w:rsid w:val="00234AAF"/>
    <w:rsid w:val="00236402"/>
    <w:rsid w:val="002405D3"/>
    <w:rsid w:val="0024299D"/>
    <w:rsid w:val="00246551"/>
    <w:rsid w:val="00250E78"/>
    <w:rsid w:val="00252F1F"/>
    <w:rsid w:val="002537B5"/>
    <w:rsid w:val="0025381E"/>
    <w:rsid w:val="00253C4E"/>
    <w:rsid w:val="002564F8"/>
    <w:rsid w:val="00264F1E"/>
    <w:rsid w:val="00266592"/>
    <w:rsid w:val="00272A2B"/>
    <w:rsid w:val="00274476"/>
    <w:rsid w:val="002750CC"/>
    <w:rsid w:val="0027675A"/>
    <w:rsid w:val="002774CE"/>
    <w:rsid w:val="00286C71"/>
    <w:rsid w:val="0029248A"/>
    <w:rsid w:val="00293311"/>
    <w:rsid w:val="00293783"/>
    <w:rsid w:val="00296F17"/>
    <w:rsid w:val="002A0C2D"/>
    <w:rsid w:val="002A2E5C"/>
    <w:rsid w:val="002A68D2"/>
    <w:rsid w:val="002A7493"/>
    <w:rsid w:val="002B1207"/>
    <w:rsid w:val="002B2132"/>
    <w:rsid w:val="002B2E8C"/>
    <w:rsid w:val="002B53A2"/>
    <w:rsid w:val="002B5D16"/>
    <w:rsid w:val="002B62EA"/>
    <w:rsid w:val="002C31FE"/>
    <w:rsid w:val="002C7A5D"/>
    <w:rsid w:val="002D0162"/>
    <w:rsid w:val="002D1AFF"/>
    <w:rsid w:val="002D279C"/>
    <w:rsid w:val="002D2B52"/>
    <w:rsid w:val="002D397C"/>
    <w:rsid w:val="002D4497"/>
    <w:rsid w:val="002E0B2E"/>
    <w:rsid w:val="002E0CAD"/>
    <w:rsid w:val="002E61AA"/>
    <w:rsid w:val="002F10D6"/>
    <w:rsid w:val="002F1AEC"/>
    <w:rsid w:val="002F20DB"/>
    <w:rsid w:val="002F70E4"/>
    <w:rsid w:val="002F75C8"/>
    <w:rsid w:val="00303AA4"/>
    <w:rsid w:val="00304EF1"/>
    <w:rsid w:val="00306C08"/>
    <w:rsid w:val="003104D1"/>
    <w:rsid w:val="00311E13"/>
    <w:rsid w:val="00313071"/>
    <w:rsid w:val="00313C3F"/>
    <w:rsid w:val="00314385"/>
    <w:rsid w:val="0031455F"/>
    <w:rsid w:val="00314FD5"/>
    <w:rsid w:val="00316EB0"/>
    <w:rsid w:val="00317322"/>
    <w:rsid w:val="003203CC"/>
    <w:rsid w:val="00323156"/>
    <w:rsid w:val="00325826"/>
    <w:rsid w:val="00330CCD"/>
    <w:rsid w:val="00333E5D"/>
    <w:rsid w:val="00335A2F"/>
    <w:rsid w:val="003435EE"/>
    <w:rsid w:val="00347363"/>
    <w:rsid w:val="003560B3"/>
    <w:rsid w:val="00362BE7"/>
    <w:rsid w:val="00372E74"/>
    <w:rsid w:val="00376F00"/>
    <w:rsid w:val="00380AD2"/>
    <w:rsid w:val="00381BD5"/>
    <w:rsid w:val="003839A2"/>
    <w:rsid w:val="003926C8"/>
    <w:rsid w:val="0039481B"/>
    <w:rsid w:val="003A23EA"/>
    <w:rsid w:val="003A6D9F"/>
    <w:rsid w:val="003B05D4"/>
    <w:rsid w:val="003B58B2"/>
    <w:rsid w:val="003C0FBF"/>
    <w:rsid w:val="003C2FF1"/>
    <w:rsid w:val="003C6E65"/>
    <w:rsid w:val="003D0506"/>
    <w:rsid w:val="003D1C72"/>
    <w:rsid w:val="003E323E"/>
    <w:rsid w:val="003E3B52"/>
    <w:rsid w:val="003E6809"/>
    <w:rsid w:val="003E6B13"/>
    <w:rsid w:val="003F0274"/>
    <w:rsid w:val="003F1449"/>
    <w:rsid w:val="003F1FB0"/>
    <w:rsid w:val="003F359A"/>
    <w:rsid w:val="003F3A62"/>
    <w:rsid w:val="004037F8"/>
    <w:rsid w:val="0041075A"/>
    <w:rsid w:val="00412FB3"/>
    <w:rsid w:val="004232E1"/>
    <w:rsid w:val="00423861"/>
    <w:rsid w:val="00426AF6"/>
    <w:rsid w:val="00427255"/>
    <w:rsid w:val="004276C0"/>
    <w:rsid w:val="004306D2"/>
    <w:rsid w:val="00435C6D"/>
    <w:rsid w:val="00435DFB"/>
    <w:rsid w:val="004454FA"/>
    <w:rsid w:val="00452186"/>
    <w:rsid w:val="00457C66"/>
    <w:rsid w:val="00460738"/>
    <w:rsid w:val="0046498D"/>
    <w:rsid w:val="00464F27"/>
    <w:rsid w:val="00466DFF"/>
    <w:rsid w:val="00467BEF"/>
    <w:rsid w:val="00472E06"/>
    <w:rsid w:val="004739B0"/>
    <w:rsid w:val="0047467F"/>
    <w:rsid w:val="0048159E"/>
    <w:rsid w:val="004A0459"/>
    <w:rsid w:val="004A1357"/>
    <w:rsid w:val="004A5C90"/>
    <w:rsid w:val="004A7BC8"/>
    <w:rsid w:val="004B7178"/>
    <w:rsid w:val="004C210A"/>
    <w:rsid w:val="004C2A7D"/>
    <w:rsid w:val="004C2E5B"/>
    <w:rsid w:val="004C4FA2"/>
    <w:rsid w:val="004C5561"/>
    <w:rsid w:val="004C666D"/>
    <w:rsid w:val="004D0524"/>
    <w:rsid w:val="004D231F"/>
    <w:rsid w:val="004D33A4"/>
    <w:rsid w:val="004F0A11"/>
    <w:rsid w:val="004F434A"/>
    <w:rsid w:val="004F4A96"/>
    <w:rsid w:val="005053C8"/>
    <w:rsid w:val="00512EEC"/>
    <w:rsid w:val="0051510A"/>
    <w:rsid w:val="00515853"/>
    <w:rsid w:val="005160AA"/>
    <w:rsid w:val="00527002"/>
    <w:rsid w:val="00530A0B"/>
    <w:rsid w:val="00532D6C"/>
    <w:rsid w:val="005430D1"/>
    <w:rsid w:val="00543C1F"/>
    <w:rsid w:val="0054723E"/>
    <w:rsid w:val="005539BD"/>
    <w:rsid w:val="00556477"/>
    <w:rsid w:val="00557685"/>
    <w:rsid w:val="0056292B"/>
    <w:rsid w:val="005665F2"/>
    <w:rsid w:val="00567D5E"/>
    <w:rsid w:val="00573D87"/>
    <w:rsid w:val="005748AA"/>
    <w:rsid w:val="005766A9"/>
    <w:rsid w:val="00577FD9"/>
    <w:rsid w:val="005808A1"/>
    <w:rsid w:val="00591E8D"/>
    <w:rsid w:val="005A4980"/>
    <w:rsid w:val="005A540F"/>
    <w:rsid w:val="005B1871"/>
    <w:rsid w:val="005D24EB"/>
    <w:rsid w:val="005D2526"/>
    <w:rsid w:val="005E195B"/>
    <w:rsid w:val="005E6175"/>
    <w:rsid w:val="005F1845"/>
    <w:rsid w:val="005F6BED"/>
    <w:rsid w:val="005F765B"/>
    <w:rsid w:val="005F777E"/>
    <w:rsid w:val="00600DBE"/>
    <w:rsid w:val="00601E7C"/>
    <w:rsid w:val="00603727"/>
    <w:rsid w:val="00614E1D"/>
    <w:rsid w:val="006414BE"/>
    <w:rsid w:val="00647374"/>
    <w:rsid w:val="006633C9"/>
    <w:rsid w:val="00665DD2"/>
    <w:rsid w:val="006723D8"/>
    <w:rsid w:val="00672708"/>
    <w:rsid w:val="006772AC"/>
    <w:rsid w:val="00680BF8"/>
    <w:rsid w:val="006813EE"/>
    <w:rsid w:val="00682E8A"/>
    <w:rsid w:val="00684BF4"/>
    <w:rsid w:val="0069372D"/>
    <w:rsid w:val="00695B26"/>
    <w:rsid w:val="006969EA"/>
    <w:rsid w:val="00697EFC"/>
    <w:rsid w:val="006A15CE"/>
    <w:rsid w:val="006A230F"/>
    <w:rsid w:val="006A28ED"/>
    <w:rsid w:val="006A6F9E"/>
    <w:rsid w:val="006B6053"/>
    <w:rsid w:val="006B636E"/>
    <w:rsid w:val="006B646C"/>
    <w:rsid w:val="006C249B"/>
    <w:rsid w:val="006C2FCC"/>
    <w:rsid w:val="006C4603"/>
    <w:rsid w:val="006C79B7"/>
    <w:rsid w:val="006C7BBF"/>
    <w:rsid w:val="006D2658"/>
    <w:rsid w:val="006D2DB1"/>
    <w:rsid w:val="006D44F0"/>
    <w:rsid w:val="006D65FB"/>
    <w:rsid w:val="006E06B2"/>
    <w:rsid w:val="006E079F"/>
    <w:rsid w:val="006E5316"/>
    <w:rsid w:val="006E6C66"/>
    <w:rsid w:val="006F3B87"/>
    <w:rsid w:val="006F55AA"/>
    <w:rsid w:val="007009C3"/>
    <w:rsid w:val="00701DD8"/>
    <w:rsid w:val="00703B6C"/>
    <w:rsid w:val="00703C45"/>
    <w:rsid w:val="0070535A"/>
    <w:rsid w:val="00712CCD"/>
    <w:rsid w:val="00715A90"/>
    <w:rsid w:val="00715C29"/>
    <w:rsid w:val="007208EC"/>
    <w:rsid w:val="00724E41"/>
    <w:rsid w:val="007316C0"/>
    <w:rsid w:val="00731753"/>
    <w:rsid w:val="0073446A"/>
    <w:rsid w:val="00735709"/>
    <w:rsid w:val="00740630"/>
    <w:rsid w:val="00741A82"/>
    <w:rsid w:val="00743381"/>
    <w:rsid w:val="00744049"/>
    <w:rsid w:val="007459A8"/>
    <w:rsid w:val="00751984"/>
    <w:rsid w:val="007543C5"/>
    <w:rsid w:val="00754405"/>
    <w:rsid w:val="00762A88"/>
    <w:rsid w:val="00763A53"/>
    <w:rsid w:val="00763B0C"/>
    <w:rsid w:val="007641C9"/>
    <w:rsid w:val="0076728F"/>
    <w:rsid w:val="007745AE"/>
    <w:rsid w:val="00784B9A"/>
    <w:rsid w:val="0078547E"/>
    <w:rsid w:val="007856F4"/>
    <w:rsid w:val="00785D2A"/>
    <w:rsid w:val="007867EA"/>
    <w:rsid w:val="00787FBC"/>
    <w:rsid w:val="00793237"/>
    <w:rsid w:val="007A2ED2"/>
    <w:rsid w:val="007A36A5"/>
    <w:rsid w:val="007B4124"/>
    <w:rsid w:val="007B52E8"/>
    <w:rsid w:val="007B6E2F"/>
    <w:rsid w:val="007C1261"/>
    <w:rsid w:val="007C4BBB"/>
    <w:rsid w:val="007D3422"/>
    <w:rsid w:val="007D35F1"/>
    <w:rsid w:val="007D6B7B"/>
    <w:rsid w:val="007D7963"/>
    <w:rsid w:val="007E0F1A"/>
    <w:rsid w:val="007E6AA2"/>
    <w:rsid w:val="007F2635"/>
    <w:rsid w:val="007F6233"/>
    <w:rsid w:val="007F6ACA"/>
    <w:rsid w:val="00804500"/>
    <w:rsid w:val="0080766C"/>
    <w:rsid w:val="00810FDA"/>
    <w:rsid w:val="00811EE5"/>
    <w:rsid w:val="00813622"/>
    <w:rsid w:val="0082099E"/>
    <w:rsid w:val="00820F8B"/>
    <w:rsid w:val="008428CD"/>
    <w:rsid w:val="00845166"/>
    <w:rsid w:val="008505EC"/>
    <w:rsid w:val="00851FD4"/>
    <w:rsid w:val="008520DD"/>
    <w:rsid w:val="00856EF3"/>
    <w:rsid w:val="008647DF"/>
    <w:rsid w:val="00871554"/>
    <w:rsid w:val="00874039"/>
    <w:rsid w:val="00874846"/>
    <w:rsid w:val="00877B94"/>
    <w:rsid w:val="0088026C"/>
    <w:rsid w:val="0088257A"/>
    <w:rsid w:val="00885618"/>
    <w:rsid w:val="00885BF1"/>
    <w:rsid w:val="008A0ACE"/>
    <w:rsid w:val="008A336A"/>
    <w:rsid w:val="008A6F38"/>
    <w:rsid w:val="008B06B3"/>
    <w:rsid w:val="008C140D"/>
    <w:rsid w:val="008C23BB"/>
    <w:rsid w:val="008C5D94"/>
    <w:rsid w:val="008C6ADF"/>
    <w:rsid w:val="008C73BC"/>
    <w:rsid w:val="008D6811"/>
    <w:rsid w:val="008D6ECF"/>
    <w:rsid w:val="008E3CF0"/>
    <w:rsid w:val="008E4839"/>
    <w:rsid w:val="008E496F"/>
    <w:rsid w:val="008E63F6"/>
    <w:rsid w:val="008F14B5"/>
    <w:rsid w:val="008F1A07"/>
    <w:rsid w:val="008F1F17"/>
    <w:rsid w:val="008F3295"/>
    <w:rsid w:val="008F5BC0"/>
    <w:rsid w:val="008F7062"/>
    <w:rsid w:val="00914A04"/>
    <w:rsid w:val="009169D2"/>
    <w:rsid w:val="00923920"/>
    <w:rsid w:val="00923C3E"/>
    <w:rsid w:val="00924501"/>
    <w:rsid w:val="00933770"/>
    <w:rsid w:val="00934371"/>
    <w:rsid w:val="00936EB5"/>
    <w:rsid w:val="00937885"/>
    <w:rsid w:val="00941D66"/>
    <w:rsid w:val="00942062"/>
    <w:rsid w:val="00947942"/>
    <w:rsid w:val="00951058"/>
    <w:rsid w:val="00951B12"/>
    <w:rsid w:val="009527CF"/>
    <w:rsid w:val="00955637"/>
    <w:rsid w:val="00955A9C"/>
    <w:rsid w:val="0096175A"/>
    <w:rsid w:val="0096209A"/>
    <w:rsid w:val="009628E5"/>
    <w:rsid w:val="0096305B"/>
    <w:rsid w:val="00963B73"/>
    <w:rsid w:val="00965558"/>
    <w:rsid w:val="0097203F"/>
    <w:rsid w:val="00976E40"/>
    <w:rsid w:val="009771E5"/>
    <w:rsid w:val="00977719"/>
    <w:rsid w:val="00980585"/>
    <w:rsid w:val="00980705"/>
    <w:rsid w:val="00990023"/>
    <w:rsid w:val="00993678"/>
    <w:rsid w:val="0099629D"/>
    <w:rsid w:val="0099679C"/>
    <w:rsid w:val="009A0B80"/>
    <w:rsid w:val="009A454A"/>
    <w:rsid w:val="009B2BE3"/>
    <w:rsid w:val="009C3639"/>
    <w:rsid w:val="009C6C71"/>
    <w:rsid w:val="009C7F98"/>
    <w:rsid w:val="009D2446"/>
    <w:rsid w:val="009D3E76"/>
    <w:rsid w:val="009D4940"/>
    <w:rsid w:val="009D527E"/>
    <w:rsid w:val="009E03DC"/>
    <w:rsid w:val="009E09BF"/>
    <w:rsid w:val="009E391A"/>
    <w:rsid w:val="009E412D"/>
    <w:rsid w:val="009E54A1"/>
    <w:rsid w:val="00A077CC"/>
    <w:rsid w:val="00A07F4D"/>
    <w:rsid w:val="00A10004"/>
    <w:rsid w:val="00A103B6"/>
    <w:rsid w:val="00A12138"/>
    <w:rsid w:val="00A12CB8"/>
    <w:rsid w:val="00A13F93"/>
    <w:rsid w:val="00A14958"/>
    <w:rsid w:val="00A175DB"/>
    <w:rsid w:val="00A21A23"/>
    <w:rsid w:val="00A22984"/>
    <w:rsid w:val="00A2378B"/>
    <w:rsid w:val="00A24AF8"/>
    <w:rsid w:val="00A32088"/>
    <w:rsid w:val="00A33E2C"/>
    <w:rsid w:val="00A33ED2"/>
    <w:rsid w:val="00A35890"/>
    <w:rsid w:val="00A37B43"/>
    <w:rsid w:val="00A412B2"/>
    <w:rsid w:val="00A41DFA"/>
    <w:rsid w:val="00A4323B"/>
    <w:rsid w:val="00A43A51"/>
    <w:rsid w:val="00A44AB1"/>
    <w:rsid w:val="00A4503B"/>
    <w:rsid w:val="00A479A5"/>
    <w:rsid w:val="00A50286"/>
    <w:rsid w:val="00A50940"/>
    <w:rsid w:val="00A61122"/>
    <w:rsid w:val="00A63FF7"/>
    <w:rsid w:val="00A67096"/>
    <w:rsid w:val="00A7122E"/>
    <w:rsid w:val="00A75536"/>
    <w:rsid w:val="00A76246"/>
    <w:rsid w:val="00A770B1"/>
    <w:rsid w:val="00A80250"/>
    <w:rsid w:val="00A8036B"/>
    <w:rsid w:val="00A82CB0"/>
    <w:rsid w:val="00A85FDB"/>
    <w:rsid w:val="00A90C49"/>
    <w:rsid w:val="00A90E06"/>
    <w:rsid w:val="00A92E43"/>
    <w:rsid w:val="00A9332B"/>
    <w:rsid w:val="00AA2917"/>
    <w:rsid w:val="00AA4BE9"/>
    <w:rsid w:val="00AA54B4"/>
    <w:rsid w:val="00AA5F6F"/>
    <w:rsid w:val="00AA686D"/>
    <w:rsid w:val="00AA690D"/>
    <w:rsid w:val="00AA6A81"/>
    <w:rsid w:val="00AA798B"/>
    <w:rsid w:val="00AB44AB"/>
    <w:rsid w:val="00AB4DBA"/>
    <w:rsid w:val="00AB7147"/>
    <w:rsid w:val="00AB775C"/>
    <w:rsid w:val="00AC1C2D"/>
    <w:rsid w:val="00AC2F1B"/>
    <w:rsid w:val="00AC3D93"/>
    <w:rsid w:val="00AC517A"/>
    <w:rsid w:val="00AC5B63"/>
    <w:rsid w:val="00AC5FFF"/>
    <w:rsid w:val="00AC73A8"/>
    <w:rsid w:val="00AD5998"/>
    <w:rsid w:val="00AE0244"/>
    <w:rsid w:val="00AE1BD0"/>
    <w:rsid w:val="00AE61B1"/>
    <w:rsid w:val="00AE7660"/>
    <w:rsid w:val="00B02BEA"/>
    <w:rsid w:val="00B04C64"/>
    <w:rsid w:val="00B0697A"/>
    <w:rsid w:val="00B07D07"/>
    <w:rsid w:val="00B1452C"/>
    <w:rsid w:val="00B169CD"/>
    <w:rsid w:val="00B231C7"/>
    <w:rsid w:val="00B32434"/>
    <w:rsid w:val="00B32FAA"/>
    <w:rsid w:val="00B3313D"/>
    <w:rsid w:val="00B3502D"/>
    <w:rsid w:val="00B40187"/>
    <w:rsid w:val="00B520F1"/>
    <w:rsid w:val="00B52393"/>
    <w:rsid w:val="00B55E85"/>
    <w:rsid w:val="00B57A50"/>
    <w:rsid w:val="00B65085"/>
    <w:rsid w:val="00B6797D"/>
    <w:rsid w:val="00B702A1"/>
    <w:rsid w:val="00B771D6"/>
    <w:rsid w:val="00B8423E"/>
    <w:rsid w:val="00B872D5"/>
    <w:rsid w:val="00B97B2B"/>
    <w:rsid w:val="00BA67CE"/>
    <w:rsid w:val="00BA7301"/>
    <w:rsid w:val="00BA7720"/>
    <w:rsid w:val="00BA7CFD"/>
    <w:rsid w:val="00BB2B39"/>
    <w:rsid w:val="00BB496B"/>
    <w:rsid w:val="00BB5E94"/>
    <w:rsid w:val="00BC1795"/>
    <w:rsid w:val="00BC2412"/>
    <w:rsid w:val="00BC26AD"/>
    <w:rsid w:val="00BC27C1"/>
    <w:rsid w:val="00BC4D25"/>
    <w:rsid w:val="00BD21C1"/>
    <w:rsid w:val="00BE5B2D"/>
    <w:rsid w:val="00BF225F"/>
    <w:rsid w:val="00C01875"/>
    <w:rsid w:val="00C06F36"/>
    <w:rsid w:val="00C1176B"/>
    <w:rsid w:val="00C20281"/>
    <w:rsid w:val="00C20F90"/>
    <w:rsid w:val="00C228CA"/>
    <w:rsid w:val="00C33B3B"/>
    <w:rsid w:val="00C346D5"/>
    <w:rsid w:val="00C3723C"/>
    <w:rsid w:val="00C4040A"/>
    <w:rsid w:val="00C423B1"/>
    <w:rsid w:val="00C4444D"/>
    <w:rsid w:val="00C45BC4"/>
    <w:rsid w:val="00C53B99"/>
    <w:rsid w:val="00C56A39"/>
    <w:rsid w:val="00C62A66"/>
    <w:rsid w:val="00C721EA"/>
    <w:rsid w:val="00C73CC6"/>
    <w:rsid w:val="00C77A78"/>
    <w:rsid w:val="00C87ECC"/>
    <w:rsid w:val="00C90372"/>
    <w:rsid w:val="00C941E2"/>
    <w:rsid w:val="00CA201B"/>
    <w:rsid w:val="00CA67D6"/>
    <w:rsid w:val="00CB0F57"/>
    <w:rsid w:val="00CB108C"/>
    <w:rsid w:val="00CB2F0A"/>
    <w:rsid w:val="00CC143A"/>
    <w:rsid w:val="00CC2730"/>
    <w:rsid w:val="00CC3648"/>
    <w:rsid w:val="00CC38A3"/>
    <w:rsid w:val="00CD2F79"/>
    <w:rsid w:val="00CD599F"/>
    <w:rsid w:val="00CD723E"/>
    <w:rsid w:val="00CE0832"/>
    <w:rsid w:val="00CE10E0"/>
    <w:rsid w:val="00CF2214"/>
    <w:rsid w:val="00D004DF"/>
    <w:rsid w:val="00D0202D"/>
    <w:rsid w:val="00D026EF"/>
    <w:rsid w:val="00D055F2"/>
    <w:rsid w:val="00D079DA"/>
    <w:rsid w:val="00D11A5F"/>
    <w:rsid w:val="00D12EF1"/>
    <w:rsid w:val="00D15FFF"/>
    <w:rsid w:val="00D308B4"/>
    <w:rsid w:val="00D31CF7"/>
    <w:rsid w:val="00D34EDE"/>
    <w:rsid w:val="00D37BA8"/>
    <w:rsid w:val="00D448DC"/>
    <w:rsid w:val="00D465E8"/>
    <w:rsid w:val="00D4689C"/>
    <w:rsid w:val="00D4792C"/>
    <w:rsid w:val="00D51353"/>
    <w:rsid w:val="00D523B7"/>
    <w:rsid w:val="00D57C37"/>
    <w:rsid w:val="00D614DE"/>
    <w:rsid w:val="00D639BA"/>
    <w:rsid w:val="00D70505"/>
    <w:rsid w:val="00D738C7"/>
    <w:rsid w:val="00D74771"/>
    <w:rsid w:val="00D817FB"/>
    <w:rsid w:val="00D83254"/>
    <w:rsid w:val="00D8454F"/>
    <w:rsid w:val="00D87309"/>
    <w:rsid w:val="00D97DCE"/>
    <w:rsid w:val="00D97F5D"/>
    <w:rsid w:val="00DA2E38"/>
    <w:rsid w:val="00DA4B62"/>
    <w:rsid w:val="00DA604C"/>
    <w:rsid w:val="00DB080A"/>
    <w:rsid w:val="00DC04F3"/>
    <w:rsid w:val="00DC2159"/>
    <w:rsid w:val="00DD0993"/>
    <w:rsid w:val="00DD0C86"/>
    <w:rsid w:val="00DF3D33"/>
    <w:rsid w:val="00DF6B48"/>
    <w:rsid w:val="00E01A92"/>
    <w:rsid w:val="00E02509"/>
    <w:rsid w:val="00E0276D"/>
    <w:rsid w:val="00E05032"/>
    <w:rsid w:val="00E07DA2"/>
    <w:rsid w:val="00E10382"/>
    <w:rsid w:val="00E113FE"/>
    <w:rsid w:val="00E216FE"/>
    <w:rsid w:val="00E23EE7"/>
    <w:rsid w:val="00E44A3F"/>
    <w:rsid w:val="00E505A8"/>
    <w:rsid w:val="00E56E75"/>
    <w:rsid w:val="00E60C25"/>
    <w:rsid w:val="00E624F8"/>
    <w:rsid w:val="00E64C0F"/>
    <w:rsid w:val="00E80C6A"/>
    <w:rsid w:val="00E82292"/>
    <w:rsid w:val="00E830E9"/>
    <w:rsid w:val="00E845E7"/>
    <w:rsid w:val="00E932F3"/>
    <w:rsid w:val="00E940C1"/>
    <w:rsid w:val="00EA1A7C"/>
    <w:rsid w:val="00EA3EB4"/>
    <w:rsid w:val="00EA7B3A"/>
    <w:rsid w:val="00EC0266"/>
    <w:rsid w:val="00EC0E5F"/>
    <w:rsid w:val="00EC2AC8"/>
    <w:rsid w:val="00EC4E97"/>
    <w:rsid w:val="00EC5690"/>
    <w:rsid w:val="00EC6999"/>
    <w:rsid w:val="00ED07F1"/>
    <w:rsid w:val="00ED3926"/>
    <w:rsid w:val="00ED65EB"/>
    <w:rsid w:val="00ED67F2"/>
    <w:rsid w:val="00ED7262"/>
    <w:rsid w:val="00EE3101"/>
    <w:rsid w:val="00EE653D"/>
    <w:rsid w:val="00EF0438"/>
    <w:rsid w:val="00EF0B4A"/>
    <w:rsid w:val="00EF44C0"/>
    <w:rsid w:val="00EF5D39"/>
    <w:rsid w:val="00F00D81"/>
    <w:rsid w:val="00F02BC5"/>
    <w:rsid w:val="00F16100"/>
    <w:rsid w:val="00F17851"/>
    <w:rsid w:val="00F302C9"/>
    <w:rsid w:val="00F34F9C"/>
    <w:rsid w:val="00F4331D"/>
    <w:rsid w:val="00F514B7"/>
    <w:rsid w:val="00F56A23"/>
    <w:rsid w:val="00F56E42"/>
    <w:rsid w:val="00F60EF1"/>
    <w:rsid w:val="00F6473B"/>
    <w:rsid w:val="00F665B6"/>
    <w:rsid w:val="00F70A9B"/>
    <w:rsid w:val="00F71286"/>
    <w:rsid w:val="00F71618"/>
    <w:rsid w:val="00F73995"/>
    <w:rsid w:val="00FA23E6"/>
    <w:rsid w:val="00FA5D26"/>
    <w:rsid w:val="00FB32A5"/>
    <w:rsid w:val="00FB3ACF"/>
    <w:rsid w:val="00FB6CCF"/>
    <w:rsid w:val="00FC024B"/>
    <w:rsid w:val="00FC028F"/>
    <w:rsid w:val="00FC4759"/>
    <w:rsid w:val="00FC7ABC"/>
    <w:rsid w:val="00FC7F30"/>
    <w:rsid w:val="00FD3F77"/>
    <w:rsid w:val="00FE28A3"/>
    <w:rsid w:val="00FE5A30"/>
    <w:rsid w:val="00FF09BA"/>
    <w:rsid w:val="00FF3523"/>
    <w:rsid w:val="00FF411B"/>
    <w:rsid w:val="00FF7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506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styleId="1">
    <w:name w:val="heading 1"/>
    <w:basedOn w:val="a"/>
    <w:next w:val="a"/>
    <w:link w:val="10"/>
    <w:uiPriority w:val="99"/>
    <w:qFormat/>
    <w:rsid w:val="003D0506"/>
    <w:pPr>
      <w:spacing w:before="108" w:after="108"/>
      <w:ind w:firstLine="0"/>
      <w:jc w:val="center"/>
      <w:outlineLvl w:val="0"/>
    </w:pPr>
    <w:rPr>
      <w:b/>
      <w:bCs/>
      <w:color w:val="000080"/>
    </w:rPr>
  </w:style>
  <w:style w:type="paragraph" w:styleId="2">
    <w:name w:val="heading 2"/>
    <w:basedOn w:val="1"/>
    <w:next w:val="a"/>
    <w:link w:val="20"/>
    <w:uiPriority w:val="99"/>
    <w:qFormat/>
    <w:rsid w:val="003D0506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3D0506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3D0506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D050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3D050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3D050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3D050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3D0506"/>
    <w:rPr>
      <w:b/>
      <w:color w:val="000080"/>
      <w:sz w:val="20"/>
    </w:rPr>
  </w:style>
  <w:style w:type="character" w:customStyle="1" w:styleId="a4">
    <w:name w:val="Гипертекстовая ссылка"/>
    <w:basedOn w:val="a3"/>
    <w:uiPriority w:val="99"/>
    <w:rsid w:val="003D0506"/>
    <w:rPr>
      <w:rFonts w:cs="Times New Roman"/>
      <w:bCs/>
      <w:color w:val="008000"/>
      <w:szCs w:val="20"/>
      <w:u w:val="single"/>
    </w:rPr>
  </w:style>
  <w:style w:type="paragraph" w:customStyle="1" w:styleId="a5">
    <w:name w:val="Основное меню"/>
    <w:basedOn w:val="a"/>
    <w:next w:val="a"/>
    <w:uiPriority w:val="99"/>
    <w:rsid w:val="003D0506"/>
    <w:rPr>
      <w:rFonts w:ascii="Verdana" w:hAnsi="Verdana" w:cs="Verdana"/>
      <w:sz w:val="22"/>
      <w:szCs w:val="22"/>
    </w:rPr>
  </w:style>
  <w:style w:type="paragraph" w:customStyle="1" w:styleId="a6">
    <w:name w:val="Заголовок"/>
    <w:basedOn w:val="a5"/>
    <w:next w:val="a"/>
    <w:uiPriority w:val="99"/>
    <w:rsid w:val="003D0506"/>
    <w:rPr>
      <w:b/>
      <w:bCs/>
      <w:color w:val="C0C0C0"/>
    </w:rPr>
  </w:style>
  <w:style w:type="paragraph" w:customStyle="1" w:styleId="a7">
    <w:name w:val="Заголовок статьи"/>
    <w:basedOn w:val="a"/>
    <w:next w:val="a"/>
    <w:uiPriority w:val="99"/>
    <w:rsid w:val="003D0506"/>
    <w:pPr>
      <w:ind w:left="1612" w:hanging="892"/>
    </w:pPr>
  </w:style>
  <w:style w:type="paragraph" w:customStyle="1" w:styleId="a8">
    <w:name w:val="Интерактивный заголовок"/>
    <w:basedOn w:val="a6"/>
    <w:next w:val="a"/>
    <w:uiPriority w:val="99"/>
    <w:rsid w:val="003D0506"/>
    <w:rPr>
      <w:u w:val="single"/>
    </w:rPr>
  </w:style>
  <w:style w:type="paragraph" w:customStyle="1" w:styleId="a9">
    <w:name w:val="Интерфейс"/>
    <w:basedOn w:val="a"/>
    <w:next w:val="a"/>
    <w:uiPriority w:val="99"/>
    <w:rsid w:val="003D0506"/>
    <w:rPr>
      <w:color w:val="ECE9D8"/>
    </w:rPr>
  </w:style>
  <w:style w:type="paragraph" w:customStyle="1" w:styleId="aa">
    <w:name w:val="Комментарий"/>
    <w:basedOn w:val="a"/>
    <w:next w:val="a"/>
    <w:uiPriority w:val="99"/>
    <w:rsid w:val="003D0506"/>
    <w:pPr>
      <w:ind w:left="170" w:firstLine="0"/>
    </w:pPr>
    <w:rPr>
      <w:i/>
      <w:iCs/>
      <w:color w:val="800080"/>
    </w:rPr>
  </w:style>
  <w:style w:type="paragraph" w:customStyle="1" w:styleId="ab">
    <w:name w:val="Информация о версии"/>
    <w:basedOn w:val="aa"/>
    <w:next w:val="a"/>
    <w:uiPriority w:val="99"/>
    <w:rsid w:val="003D0506"/>
    <w:rPr>
      <w:color w:val="000080"/>
    </w:rPr>
  </w:style>
  <w:style w:type="paragraph" w:customStyle="1" w:styleId="ac">
    <w:name w:val="Текст (лев. подпись)"/>
    <w:basedOn w:val="a"/>
    <w:next w:val="a"/>
    <w:uiPriority w:val="99"/>
    <w:rsid w:val="003D0506"/>
    <w:pPr>
      <w:ind w:firstLine="0"/>
      <w:jc w:val="left"/>
    </w:pPr>
  </w:style>
  <w:style w:type="paragraph" w:customStyle="1" w:styleId="ad">
    <w:name w:val="Колонтитул (левый)"/>
    <w:basedOn w:val="ac"/>
    <w:next w:val="a"/>
    <w:uiPriority w:val="99"/>
    <w:rsid w:val="003D0506"/>
    <w:rPr>
      <w:sz w:val="14"/>
      <w:szCs w:val="14"/>
    </w:rPr>
  </w:style>
  <w:style w:type="paragraph" w:customStyle="1" w:styleId="ae">
    <w:name w:val="Текст (прав. подпись)"/>
    <w:basedOn w:val="a"/>
    <w:next w:val="a"/>
    <w:uiPriority w:val="99"/>
    <w:rsid w:val="003D0506"/>
    <w:pPr>
      <w:ind w:firstLine="0"/>
      <w:jc w:val="right"/>
    </w:pPr>
  </w:style>
  <w:style w:type="paragraph" w:customStyle="1" w:styleId="af">
    <w:name w:val="Колонтитул (правый)"/>
    <w:basedOn w:val="ae"/>
    <w:next w:val="a"/>
    <w:uiPriority w:val="99"/>
    <w:rsid w:val="003D0506"/>
    <w:rPr>
      <w:sz w:val="14"/>
      <w:szCs w:val="14"/>
    </w:rPr>
  </w:style>
  <w:style w:type="paragraph" w:customStyle="1" w:styleId="af0">
    <w:name w:val="Комментарий пользователя"/>
    <w:basedOn w:val="aa"/>
    <w:next w:val="a"/>
    <w:uiPriority w:val="99"/>
    <w:rsid w:val="003D0506"/>
    <w:pPr>
      <w:jc w:val="left"/>
    </w:pPr>
    <w:rPr>
      <w:color w:val="000080"/>
    </w:rPr>
  </w:style>
  <w:style w:type="paragraph" w:customStyle="1" w:styleId="af1">
    <w:name w:val="Моноширинный"/>
    <w:basedOn w:val="a"/>
    <w:next w:val="a"/>
    <w:uiPriority w:val="99"/>
    <w:rsid w:val="003D0506"/>
    <w:pPr>
      <w:ind w:firstLine="0"/>
    </w:pPr>
    <w:rPr>
      <w:rFonts w:ascii="Courier New" w:hAnsi="Courier New" w:cs="Courier New"/>
    </w:rPr>
  </w:style>
  <w:style w:type="character" w:customStyle="1" w:styleId="af2">
    <w:name w:val="Найденные слова"/>
    <w:basedOn w:val="a3"/>
    <w:uiPriority w:val="99"/>
    <w:rsid w:val="003D0506"/>
    <w:rPr>
      <w:rFonts w:cs="Times New Roman"/>
      <w:bCs/>
      <w:szCs w:val="20"/>
    </w:rPr>
  </w:style>
  <w:style w:type="character" w:customStyle="1" w:styleId="af3">
    <w:name w:val="Не вступил в силу"/>
    <w:basedOn w:val="a3"/>
    <w:uiPriority w:val="99"/>
    <w:rsid w:val="003D0506"/>
    <w:rPr>
      <w:rFonts w:cs="Times New Roman"/>
      <w:bCs/>
      <w:color w:val="008080"/>
      <w:szCs w:val="20"/>
    </w:rPr>
  </w:style>
  <w:style w:type="paragraph" w:customStyle="1" w:styleId="af4">
    <w:name w:val="Нормальный (таблица)"/>
    <w:basedOn w:val="a"/>
    <w:next w:val="a"/>
    <w:uiPriority w:val="99"/>
    <w:rsid w:val="003D0506"/>
    <w:pPr>
      <w:ind w:firstLine="0"/>
    </w:pPr>
  </w:style>
  <w:style w:type="paragraph" w:customStyle="1" w:styleId="af5">
    <w:name w:val="Объект"/>
    <w:basedOn w:val="a"/>
    <w:next w:val="a"/>
    <w:uiPriority w:val="99"/>
    <w:rsid w:val="003D0506"/>
  </w:style>
  <w:style w:type="paragraph" w:customStyle="1" w:styleId="af6">
    <w:name w:val="Таблицы (моноширинный)"/>
    <w:basedOn w:val="a"/>
    <w:next w:val="a"/>
    <w:uiPriority w:val="99"/>
    <w:rsid w:val="003D0506"/>
    <w:pPr>
      <w:ind w:firstLine="0"/>
    </w:pPr>
    <w:rPr>
      <w:rFonts w:ascii="Courier New" w:hAnsi="Courier New" w:cs="Courier New"/>
    </w:rPr>
  </w:style>
  <w:style w:type="paragraph" w:customStyle="1" w:styleId="af7">
    <w:name w:val="Оглавление"/>
    <w:basedOn w:val="af6"/>
    <w:next w:val="a"/>
    <w:uiPriority w:val="99"/>
    <w:rsid w:val="003D0506"/>
    <w:pPr>
      <w:ind w:left="140"/>
    </w:pPr>
  </w:style>
  <w:style w:type="character" w:customStyle="1" w:styleId="af8">
    <w:name w:val="Опечатки"/>
    <w:uiPriority w:val="99"/>
    <w:rsid w:val="003D0506"/>
    <w:rPr>
      <w:color w:val="FF0000"/>
      <w:sz w:val="20"/>
    </w:rPr>
  </w:style>
  <w:style w:type="paragraph" w:customStyle="1" w:styleId="af9">
    <w:name w:val="Переменная часть"/>
    <w:basedOn w:val="a5"/>
    <w:next w:val="a"/>
    <w:uiPriority w:val="99"/>
    <w:rsid w:val="003D0506"/>
    <w:rPr>
      <w:sz w:val="18"/>
      <w:szCs w:val="18"/>
    </w:rPr>
  </w:style>
  <w:style w:type="paragraph" w:customStyle="1" w:styleId="afa">
    <w:name w:val="Постоянная часть"/>
    <w:basedOn w:val="a5"/>
    <w:next w:val="a"/>
    <w:uiPriority w:val="99"/>
    <w:rsid w:val="003D0506"/>
    <w:rPr>
      <w:sz w:val="20"/>
      <w:szCs w:val="20"/>
    </w:rPr>
  </w:style>
  <w:style w:type="paragraph" w:customStyle="1" w:styleId="afb">
    <w:name w:val="Прижатый влево"/>
    <w:basedOn w:val="a"/>
    <w:next w:val="a"/>
    <w:uiPriority w:val="99"/>
    <w:rsid w:val="003D0506"/>
    <w:pPr>
      <w:ind w:firstLine="0"/>
      <w:jc w:val="left"/>
    </w:pPr>
  </w:style>
  <w:style w:type="character" w:customStyle="1" w:styleId="afc">
    <w:name w:val="Продолжение ссылки"/>
    <w:basedOn w:val="a4"/>
    <w:uiPriority w:val="99"/>
    <w:rsid w:val="003D0506"/>
  </w:style>
  <w:style w:type="paragraph" w:customStyle="1" w:styleId="afd">
    <w:name w:val="Словарная статья"/>
    <w:basedOn w:val="a"/>
    <w:next w:val="a"/>
    <w:uiPriority w:val="99"/>
    <w:rsid w:val="003D0506"/>
    <w:pPr>
      <w:ind w:right="118" w:firstLine="0"/>
    </w:pPr>
  </w:style>
  <w:style w:type="paragraph" w:customStyle="1" w:styleId="afe">
    <w:name w:val="Текст (справка)"/>
    <w:basedOn w:val="a"/>
    <w:next w:val="a"/>
    <w:uiPriority w:val="99"/>
    <w:rsid w:val="003D0506"/>
    <w:pPr>
      <w:ind w:left="170" w:right="170" w:firstLine="0"/>
      <w:jc w:val="left"/>
    </w:pPr>
  </w:style>
  <w:style w:type="paragraph" w:customStyle="1" w:styleId="aff">
    <w:name w:val="Текст в таблице"/>
    <w:basedOn w:val="af4"/>
    <w:next w:val="a"/>
    <w:uiPriority w:val="99"/>
    <w:rsid w:val="003D0506"/>
    <w:pPr>
      <w:ind w:firstLine="500"/>
    </w:pPr>
  </w:style>
  <w:style w:type="paragraph" w:customStyle="1" w:styleId="aff0">
    <w:name w:val="Технический комментарий"/>
    <w:basedOn w:val="a"/>
    <w:next w:val="a"/>
    <w:uiPriority w:val="99"/>
    <w:rsid w:val="003D0506"/>
    <w:pPr>
      <w:ind w:firstLine="0"/>
      <w:jc w:val="left"/>
    </w:pPr>
  </w:style>
  <w:style w:type="character" w:customStyle="1" w:styleId="aff1">
    <w:name w:val="Утратил силу"/>
    <w:basedOn w:val="a3"/>
    <w:uiPriority w:val="99"/>
    <w:rsid w:val="003D0506"/>
    <w:rPr>
      <w:rFonts w:cs="Times New Roman"/>
      <w:bCs/>
      <w:strike/>
      <w:color w:val="808000"/>
      <w:szCs w:val="20"/>
    </w:rPr>
  </w:style>
  <w:style w:type="paragraph" w:styleId="aff2">
    <w:name w:val="Balloon Text"/>
    <w:basedOn w:val="a"/>
    <w:link w:val="aff3"/>
    <w:uiPriority w:val="99"/>
    <w:semiHidden/>
    <w:rsid w:val="003E6B13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uiPriority w:val="99"/>
    <w:semiHidden/>
    <w:locked/>
    <w:rsid w:val="003D0506"/>
    <w:rPr>
      <w:rFonts w:ascii="Tahoma" w:hAnsi="Tahoma" w:cs="Tahoma"/>
      <w:sz w:val="16"/>
      <w:szCs w:val="16"/>
    </w:rPr>
  </w:style>
  <w:style w:type="table" w:styleId="aff4">
    <w:name w:val="Table Grid"/>
    <w:basedOn w:val="a1"/>
    <w:uiPriority w:val="99"/>
    <w:rsid w:val="00FC7F3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5">
    <w:name w:val="Знак"/>
    <w:basedOn w:val="a"/>
    <w:uiPriority w:val="99"/>
    <w:rsid w:val="00E01A92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4"/>
      <w:szCs w:val="24"/>
      <w:lang w:val="en-US" w:eastAsia="en-US"/>
    </w:rPr>
  </w:style>
  <w:style w:type="paragraph" w:styleId="aff6">
    <w:name w:val="header"/>
    <w:basedOn w:val="a"/>
    <w:link w:val="aff7"/>
    <w:uiPriority w:val="99"/>
    <w:semiHidden/>
    <w:unhideWhenUsed/>
    <w:rsid w:val="001A5B83"/>
    <w:pPr>
      <w:tabs>
        <w:tab w:val="center" w:pos="4677"/>
        <w:tab w:val="right" w:pos="9355"/>
      </w:tabs>
    </w:pPr>
  </w:style>
  <w:style w:type="character" w:customStyle="1" w:styleId="aff7">
    <w:name w:val="Верхний колонтитул Знак"/>
    <w:basedOn w:val="a0"/>
    <w:link w:val="aff6"/>
    <w:uiPriority w:val="99"/>
    <w:semiHidden/>
    <w:locked/>
    <w:rsid w:val="001A5B83"/>
    <w:rPr>
      <w:rFonts w:ascii="Arial" w:hAnsi="Arial" w:cs="Arial"/>
      <w:sz w:val="20"/>
      <w:szCs w:val="20"/>
    </w:rPr>
  </w:style>
  <w:style w:type="paragraph" w:styleId="aff8">
    <w:name w:val="footer"/>
    <w:basedOn w:val="a"/>
    <w:link w:val="aff9"/>
    <w:uiPriority w:val="99"/>
    <w:unhideWhenUsed/>
    <w:rsid w:val="001A5B83"/>
    <w:pPr>
      <w:tabs>
        <w:tab w:val="center" w:pos="4677"/>
        <w:tab w:val="right" w:pos="9355"/>
      </w:tabs>
    </w:pPr>
  </w:style>
  <w:style w:type="character" w:customStyle="1" w:styleId="aff9">
    <w:name w:val="Нижний колонтитул Знак"/>
    <w:basedOn w:val="a0"/>
    <w:link w:val="aff8"/>
    <w:uiPriority w:val="99"/>
    <w:locked/>
    <w:rsid w:val="001A5B83"/>
    <w:rPr>
      <w:rFonts w:ascii="Arial" w:hAnsi="Arial" w:cs="Arial"/>
      <w:sz w:val="20"/>
      <w:szCs w:val="20"/>
    </w:rPr>
  </w:style>
  <w:style w:type="paragraph" w:styleId="affa">
    <w:name w:val="List Paragraph"/>
    <w:basedOn w:val="a"/>
    <w:uiPriority w:val="34"/>
    <w:qFormat/>
    <w:rsid w:val="00314385"/>
    <w:pPr>
      <w:ind w:left="720"/>
      <w:contextualSpacing/>
    </w:pPr>
  </w:style>
  <w:style w:type="character" w:customStyle="1" w:styleId="affb">
    <w:name w:val="Основной текст_"/>
    <w:basedOn w:val="a0"/>
    <w:link w:val="11"/>
    <w:locked/>
    <w:rsid w:val="004A7BC8"/>
    <w:rPr>
      <w:rFonts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ffb"/>
    <w:rsid w:val="004A7BC8"/>
    <w:pPr>
      <w:shd w:val="clear" w:color="auto" w:fill="FFFFFF"/>
      <w:autoSpaceDE/>
      <w:autoSpaceDN/>
      <w:adjustRightInd/>
      <w:spacing w:before="360" w:after="540" w:line="240" w:lineRule="atLeast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customStyle="1" w:styleId="affc">
    <w:name w:val="ОСНОВНОЙ !!!"/>
    <w:basedOn w:val="affd"/>
    <w:link w:val="12"/>
    <w:rsid w:val="00ED07F1"/>
    <w:pPr>
      <w:widowControl/>
      <w:autoSpaceDE/>
      <w:autoSpaceDN/>
      <w:adjustRightInd/>
      <w:spacing w:before="120" w:after="0"/>
      <w:ind w:firstLine="900"/>
    </w:pPr>
    <w:rPr>
      <w:rFonts w:cs="Times New Roman"/>
      <w:szCs w:val="24"/>
      <w:lang w:eastAsia="ar-SA"/>
    </w:rPr>
  </w:style>
  <w:style w:type="character" w:customStyle="1" w:styleId="12">
    <w:name w:val="ОСНОВНОЙ !!! Знак1"/>
    <w:basedOn w:val="a0"/>
    <w:link w:val="affc"/>
    <w:rsid w:val="00ED07F1"/>
    <w:rPr>
      <w:rFonts w:ascii="Arial" w:hAnsi="Arial"/>
      <w:szCs w:val="24"/>
      <w:lang w:eastAsia="ar-SA"/>
    </w:rPr>
  </w:style>
  <w:style w:type="paragraph" w:styleId="affd">
    <w:name w:val="Body Text"/>
    <w:basedOn w:val="a"/>
    <w:link w:val="affe"/>
    <w:uiPriority w:val="99"/>
    <w:semiHidden/>
    <w:unhideWhenUsed/>
    <w:rsid w:val="00ED07F1"/>
    <w:pPr>
      <w:spacing w:after="120"/>
    </w:pPr>
  </w:style>
  <w:style w:type="character" w:customStyle="1" w:styleId="affe">
    <w:name w:val="Основной текст Знак"/>
    <w:basedOn w:val="a0"/>
    <w:link w:val="affd"/>
    <w:uiPriority w:val="99"/>
    <w:semiHidden/>
    <w:rsid w:val="00ED07F1"/>
    <w:rPr>
      <w:rFonts w:ascii="Arial" w:hAnsi="Arial" w:cs="Arial"/>
    </w:rPr>
  </w:style>
  <w:style w:type="paragraph" w:customStyle="1" w:styleId="21">
    <w:name w:val="Основной текст2"/>
    <w:basedOn w:val="a"/>
    <w:rsid w:val="0048159E"/>
    <w:pPr>
      <w:shd w:val="clear" w:color="auto" w:fill="FFFFFF"/>
      <w:autoSpaceDE/>
      <w:autoSpaceDN/>
      <w:adjustRightInd/>
      <w:spacing w:before="420" w:line="458" w:lineRule="exact"/>
      <w:ind w:firstLine="0"/>
    </w:pPr>
    <w:rPr>
      <w:rFonts w:ascii="Times New Roman" w:hAnsi="Times New Roman" w:cs="Times New Roman"/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84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6924CE-AEFA-4B06-93E6-FB7E9B49D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1314</TotalTime>
  <Pages>5</Pages>
  <Words>846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НПП "Гарант-Сервис"</Company>
  <LinksUpToDate>false</LinksUpToDate>
  <CharactersWithSpaces>5663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НПП "Гарант-Сервис"</dc:creator>
  <cp:keywords/>
  <dc:description>Документ экспортирован из системы ГАРАНТ</dc:description>
  <cp:lastModifiedBy>lesha</cp:lastModifiedBy>
  <cp:revision>67</cp:revision>
  <cp:lastPrinted>2016-03-28T13:27:00Z</cp:lastPrinted>
  <dcterms:created xsi:type="dcterms:W3CDTF">2013-10-29T10:28:00Z</dcterms:created>
  <dcterms:modified xsi:type="dcterms:W3CDTF">2016-04-13T07:40:00Z</dcterms:modified>
</cp:coreProperties>
</file>