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5032" w:rsidRPr="0048159E" w:rsidRDefault="00E05032" w:rsidP="00E05032">
      <w:pPr>
        <w:pStyle w:val="2"/>
        <w:spacing w:before="0" w:after="0"/>
        <w:ind w:firstLine="72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Российская Федерация</w:t>
      </w:r>
    </w:p>
    <w:p w:rsidR="00E05032" w:rsidRPr="0048159E" w:rsidRDefault="00E05032" w:rsidP="00E05032">
      <w:pPr>
        <w:pStyle w:val="2"/>
        <w:spacing w:before="0" w:after="0"/>
        <w:ind w:firstLine="72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Республика Калмыкия</w:t>
      </w:r>
    </w:p>
    <w:p w:rsidR="00E05032" w:rsidRPr="0048159E" w:rsidRDefault="00E05032" w:rsidP="00E05032">
      <w:pPr>
        <w:pStyle w:val="2"/>
        <w:spacing w:before="0" w:after="0"/>
        <w:ind w:firstLine="72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Элистинское городское Собрание</w:t>
      </w:r>
    </w:p>
    <w:p w:rsidR="00E05032" w:rsidRPr="0048159E" w:rsidRDefault="00E05032" w:rsidP="00E05032">
      <w:pPr>
        <w:pStyle w:val="2"/>
        <w:spacing w:before="0" w:after="0"/>
        <w:ind w:firstLine="720"/>
        <w:rPr>
          <w:rFonts w:ascii="Times New Roman" w:eastAsia="Arial Unicode MS" w:hAnsi="Times New Roman" w:cs="Times New Roman"/>
          <w:color w:val="auto"/>
          <w:sz w:val="28"/>
          <w:szCs w:val="28"/>
        </w:rPr>
      </w:pPr>
      <w:r>
        <w:rPr>
          <w:rFonts w:ascii="Times New Roman" w:eastAsia="Arial Unicode MS" w:hAnsi="Times New Roman" w:cs="Times New Roman"/>
          <w:color w:val="auto"/>
          <w:sz w:val="28"/>
          <w:szCs w:val="28"/>
        </w:rPr>
        <w:t>пятого</w:t>
      </w:r>
      <w:r w:rsidRPr="0048159E">
        <w:rPr>
          <w:rFonts w:ascii="Times New Roman" w:eastAsia="Arial Unicode MS" w:hAnsi="Times New Roman" w:cs="Times New Roman"/>
          <w:color w:val="auto"/>
          <w:sz w:val="28"/>
          <w:szCs w:val="28"/>
        </w:rPr>
        <w:t xml:space="preserve"> созыва</w:t>
      </w:r>
    </w:p>
    <w:p w:rsidR="00E05032" w:rsidRPr="0048159E" w:rsidRDefault="00E05032" w:rsidP="00E05032">
      <w:pPr>
        <w:jc w:val="center"/>
        <w:rPr>
          <w:rFonts w:ascii="Times New Roman" w:eastAsia="Arial Unicode MS" w:hAnsi="Times New Roman"/>
          <w:b/>
          <w:bCs/>
          <w:sz w:val="28"/>
          <w:szCs w:val="28"/>
        </w:rPr>
      </w:pPr>
    </w:p>
    <w:p w:rsidR="00E05032" w:rsidRPr="0048159E" w:rsidRDefault="00E05032" w:rsidP="00C03DC2">
      <w:pPr>
        <w:pStyle w:val="2"/>
        <w:spacing w:before="0" w:after="240"/>
        <w:ind w:firstLine="720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РЕШЕНИЕ № </w:t>
      </w:r>
      <w:r w:rsidR="00BD0933">
        <w:rPr>
          <w:rFonts w:ascii="Times New Roman" w:hAnsi="Times New Roman" w:cs="Times New Roman"/>
          <w:color w:val="auto"/>
          <w:sz w:val="28"/>
          <w:szCs w:val="28"/>
        </w:rPr>
        <w:t>9</w:t>
      </w:r>
    </w:p>
    <w:tbl>
      <w:tblPr>
        <w:tblW w:w="9072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2835"/>
        <w:gridCol w:w="4846"/>
        <w:gridCol w:w="1391"/>
      </w:tblGrid>
      <w:tr w:rsidR="00E05032" w:rsidRPr="0048159E" w:rsidTr="00A61A29">
        <w:trPr>
          <w:trHeight w:val="347"/>
        </w:trPr>
        <w:tc>
          <w:tcPr>
            <w:tcW w:w="2835" w:type="dxa"/>
          </w:tcPr>
          <w:p w:rsidR="00E05032" w:rsidRPr="0048159E" w:rsidRDefault="00BD0933" w:rsidP="000D6705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 июня</w:t>
            </w:r>
            <w:r w:rsidR="007344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850E1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  <w:tc>
          <w:tcPr>
            <w:tcW w:w="4846" w:type="dxa"/>
          </w:tcPr>
          <w:p w:rsidR="00E05032" w:rsidRPr="0048159E" w:rsidRDefault="00333E5D" w:rsidP="000D6705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>заседание №</w:t>
            </w:r>
            <w:r w:rsidR="00E050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D0933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391" w:type="dxa"/>
          </w:tcPr>
          <w:p w:rsidR="00E05032" w:rsidRPr="0048159E" w:rsidRDefault="00E05032" w:rsidP="000D6705">
            <w:pPr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г.Элиста</w:t>
            </w:r>
          </w:p>
        </w:tc>
      </w:tr>
    </w:tbl>
    <w:p w:rsidR="00E05032" w:rsidRPr="0048159E" w:rsidRDefault="00E05032" w:rsidP="00E05032">
      <w:pPr>
        <w:pStyle w:val="1"/>
        <w:spacing w:before="0" w:after="0"/>
        <w:ind w:firstLine="720"/>
        <w:jc w:val="both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03"/>
      </w:tblGrid>
      <w:tr w:rsidR="00E05032" w:rsidRPr="0027675A" w:rsidTr="006D7448"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E05032" w:rsidRPr="0027675A" w:rsidRDefault="00E05032" w:rsidP="000D6705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7675A">
              <w:rPr>
                <w:rFonts w:ascii="Times New Roman" w:hAnsi="Times New Roman" w:cs="Times New Roman"/>
                <w:sz w:val="28"/>
                <w:szCs w:val="28"/>
              </w:rPr>
              <w:t>О внесении изменений в Генеральный план города Элисты</w:t>
            </w:r>
          </w:p>
        </w:tc>
      </w:tr>
    </w:tbl>
    <w:p w:rsidR="00E05032" w:rsidRPr="0027675A" w:rsidRDefault="00E05032" w:rsidP="00E05032">
      <w:pPr>
        <w:rPr>
          <w:rFonts w:ascii="Times New Roman" w:hAnsi="Times New Roman" w:cs="Times New Roman"/>
          <w:sz w:val="28"/>
          <w:szCs w:val="28"/>
        </w:rPr>
      </w:pPr>
    </w:p>
    <w:p w:rsidR="00E05032" w:rsidRPr="0027675A" w:rsidRDefault="00E05032" w:rsidP="00E05032">
      <w:pPr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законом от 6 октября 2003 года                     № 131-ФЗ «Об общих принципах организации местного самоуправления в Российской Федерации», Градостроительным кодексом Российской Федерации, </w:t>
      </w:r>
      <w:r w:rsidR="004D66A2">
        <w:rPr>
          <w:rFonts w:ascii="Times New Roman" w:hAnsi="Times New Roman" w:cs="Times New Roman"/>
          <w:sz w:val="28"/>
          <w:szCs w:val="28"/>
        </w:rPr>
        <w:t>с учетом протоколов</w:t>
      </w:r>
      <w:r w:rsidR="00987A19" w:rsidRPr="00863424">
        <w:rPr>
          <w:rFonts w:ascii="Times New Roman" w:hAnsi="Times New Roman" w:cs="Times New Roman"/>
          <w:sz w:val="28"/>
          <w:szCs w:val="28"/>
        </w:rPr>
        <w:t xml:space="preserve"> публичных слушаний</w:t>
      </w:r>
      <w:r w:rsidR="00ED47A2">
        <w:rPr>
          <w:rFonts w:ascii="Times New Roman" w:hAnsi="Times New Roman" w:cs="Times New Roman"/>
          <w:sz w:val="28"/>
          <w:szCs w:val="28"/>
        </w:rPr>
        <w:t xml:space="preserve"> от </w:t>
      </w:r>
      <w:r w:rsidR="009850E1">
        <w:rPr>
          <w:rFonts w:ascii="Times New Roman" w:hAnsi="Times New Roman" w:cs="Times New Roman"/>
          <w:sz w:val="28"/>
          <w:szCs w:val="28"/>
        </w:rPr>
        <w:t>1</w:t>
      </w:r>
      <w:r w:rsidR="00D17E96">
        <w:rPr>
          <w:rFonts w:ascii="Times New Roman" w:hAnsi="Times New Roman" w:cs="Times New Roman"/>
          <w:sz w:val="28"/>
          <w:szCs w:val="28"/>
        </w:rPr>
        <w:t xml:space="preserve">, </w:t>
      </w:r>
      <w:r w:rsidR="006E47F6">
        <w:rPr>
          <w:rFonts w:ascii="Times New Roman" w:hAnsi="Times New Roman" w:cs="Times New Roman"/>
          <w:sz w:val="28"/>
          <w:szCs w:val="28"/>
        </w:rPr>
        <w:t>21</w:t>
      </w:r>
      <w:r w:rsidR="009850E1">
        <w:rPr>
          <w:rFonts w:ascii="Times New Roman" w:hAnsi="Times New Roman" w:cs="Times New Roman"/>
          <w:sz w:val="28"/>
          <w:szCs w:val="28"/>
        </w:rPr>
        <w:t xml:space="preserve"> марта</w:t>
      </w:r>
      <w:r w:rsidR="00D17E96">
        <w:rPr>
          <w:rFonts w:ascii="Times New Roman" w:hAnsi="Times New Roman" w:cs="Times New Roman"/>
          <w:sz w:val="28"/>
          <w:szCs w:val="28"/>
        </w:rPr>
        <w:t>, 12, 16 апреля</w:t>
      </w:r>
      <w:r w:rsidR="009850E1">
        <w:rPr>
          <w:rFonts w:ascii="Times New Roman" w:hAnsi="Times New Roman" w:cs="Times New Roman"/>
          <w:sz w:val="28"/>
          <w:szCs w:val="28"/>
        </w:rPr>
        <w:t xml:space="preserve"> 2019</w:t>
      </w:r>
      <w:r w:rsidR="00987A19" w:rsidRPr="00863424">
        <w:rPr>
          <w:rFonts w:ascii="Times New Roman" w:hAnsi="Times New Roman" w:cs="Times New Roman"/>
          <w:sz w:val="28"/>
          <w:szCs w:val="28"/>
        </w:rPr>
        <w:t xml:space="preserve"> года</w:t>
      </w:r>
      <w:r w:rsidR="00987A19">
        <w:rPr>
          <w:rFonts w:ascii="Times New Roman" w:hAnsi="Times New Roman" w:cs="Times New Roman"/>
          <w:sz w:val="28"/>
          <w:szCs w:val="28"/>
        </w:rPr>
        <w:t xml:space="preserve"> и заключения</w:t>
      </w:r>
      <w:r w:rsidR="00987A19" w:rsidRPr="00863424">
        <w:rPr>
          <w:rFonts w:ascii="Times New Roman" w:hAnsi="Times New Roman" w:cs="Times New Roman"/>
          <w:sz w:val="28"/>
          <w:szCs w:val="28"/>
        </w:rPr>
        <w:t xml:space="preserve"> </w:t>
      </w:r>
      <w:r w:rsidR="00987A19">
        <w:rPr>
          <w:rFonts w:ascii="Times New Roman" w:hAnsi="Times New Roman" w:cs="Times New Roman"/>
          <w:sz w:val="28"/>
          <w:szCs w:val="28"/>
        </w:rPr>
        <w:t>Комиссии по подготовке Правил землепользования и застройки города Элисты о результатах публичных слушаний</w:t>
      </w:r>
      <w:r w:rsidR="00987A19" w:rsidRPr="00863424">
        <w:rPr>
          <w:rFonts w:ascii="Times New Roman" w:hAnsi="Times New Roman" w:cs="Times New Roman"/>
          <w:sz w:val="28"/>
          <w:szCs w:val="28"/>
        </w:rPr>
        <w:t xml:space="preserve"> от </w:t>
      </w:r>
      <w:r w:rsidR="009850E1">
        <w:rPr>
          <w:rFonts w:ascii="Times New Roman" w:hAnsi="Times New Roman" w:cs="Times New Roman"/>
          <w:sz w:val="28"/>
          <w:szCs w:val="28"/>
        </w:rPr>
        <w:t>11</w:t>
      </w:r>
      <w:r w:rsidR="00D17E96">
        <w:rPr>
          <w:rFonts w:ascii="Times New Roman" w:hAnsi="Times New Roman" w:cs="Times New Roman"/>
          <w:sz w:val="28"/>
          <w:szCs w:val="28"/>
        </w:rPr>
        <w:t xml:space="preserve">, </w:t>
      </w:r>
      <w:r w:rsidR="00274F9C">
        <w:rPr>
          <w:rFonts w:ascii="Times New Roman" w:hAnsi="Times New Roman" w:cs="Times New Roman"/>
          <w:sz w:val="28"/>
          <w:szCs w:val="28"/>
        </w:rPr>
        <w:t>25</w:t>
      </w:r>
      <w:r w:rsidR="009850E1">
        <w:rPr>
          <w:rFonts w:ascii="Times New Roman" w:hAnsi="Times New Roman" w:cs="Times New Roman"/>
          <w:sz w:val="28"/>
          <w:szCs w:val="28"/>
        </w:rPr>
        <w:t xml:space="preserve"> марта</w:t>
      </w:r>
      <w:r w:rsidR="00D17E96">
        <w:rPr>
          <w:rFonts w:ascii="Times New Roman" w:hAnsi="Times New Roman" w:cs="Times New Roman"/>
          <w:sz w:val="28"/>
          <w:szCs w:val="28"/>
        </w:rPr>
        <w:t>, 16, 19 апреля</w:t>
      </w:r>
      <w:r w:rsidR="009850E1">
        <w:rPr>
          <w:rFonts w:ascii="Times New Roman" w:hAnsi="Times New Roman" w:cs="Times New Roman"/>
          <w:sz w:val="28"/>
          <w:szCs w:val="28"/>
        </w:rPr>
        <w:t xml:space="preserve"> 2019</w:t>
      </w:r>
      <w:r w:rsidR="00987A19">
        <w:rPr>
          <w:rFonts w:ascii="Times New Roman" w:hAnsi="Times New Roman" w:cs="Times New Roman"/>
          <w:sz w:val="28"/>
          <w:szCs w:val="28"/>
        </w:rPr>
        <w:t xml:space="preserve"> года,</w:t>
      </w:r>
      <w:r>
        <w:rPr>
          <w:rFonts w:ascii="Times New Roman" w:hAnsi="Times New Roman" w:cs="Times New Roman"/>
          <w:sz w:val="28"/>
          <w:szCs w:val="28"/>
        </w:rPr>
        <w:t xml:space="preserve"> предложения</w:t>
      </w:r>
      <w:r w:rsidRPr="0027675A">
        <w:rPr>
          <w:rFonts w:ascii="Times New Roman" w:hAnsi="Times New Roman" w:cs="Times New Roman"/>
          <w:sz w:val="28"/>
          <w:szCs w:val="28"/>
        </w:rPr>
        <w:t xml:space="preserve"> Администрации города Элисты (постановления Администрации города Элисты), руководствуясь статьей 20 Устава города Элисты,</w:t>
      </w:r>
    </w:p>
    <w:p w:rsidR="00E05032" w:rsidRPr="0027675A" w:rsidRDefault="00E05032" w:rsidP="00E05032">
      <w:pPr>
        <w:pStyle w:val="affa"/>
        <w:spacing w:before="120" w:after="120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7675A">
        <w:rPr>
          <w:rFonts w:ascii="Times New Roman" w:hAnsi="Times New Roman" w:cs="Times New Roman"/>
          <w:b/>
          <w:bCs/>
          <w:sz w:val="28"/>
          <w:szCs w:val="28"/>
        </w:rPr>
        <w:t>Элистинское городское Собрание решило:</w:t>
      </w:r>
    </w:p>
    <w:p w:rsidR="00E05032" w:rsidRDefault="00E05032" w:rsidP="00E05032">
      <w:pPr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1. Внести в карту планируемого размещения объектов (схему проектируемого состояния территории) Генерального плана города Элисты, утвержденного решением Элистинского городского Собрания от </w:t>
      </w:r>
      <w:r w:rsidR="001B5929">
        <w:rPr>
          <w:rFonts w:ascii="Times New Roman" w:hAnsi="Times New Roman" w:cs="Times New Roman"/>
          <w:sz w:val="28"/>
          <w:szCs w:val="28"/>
        </w:rPr>
        <w:t xml:space="preserve"> </w:t>
      </w:r>
      <w:r w:rsidRPr="0027675A">
        <w:rPr>
          <w:rFonts w:ascii="Times New Roman" w:hAnsi="Times New Roman" w:cs="Times New Roman"/>
          <w:sz w:val="28"/>
          <w:szCs w:val="28"/>
        </w:rPr>
        <w:t xml:space="preserve">1 июля 2010 года №1 (с изменениями от 25 апреля 2013 года №3, </w:t>
      </w:r>
      <w:r w:rsidR="0073446A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27675A">
        <w:rPr>
          <w:rFonts w:ascii="Times New Roman" w:hAnsi="Times New Roman" w:cs="Times New Roman"/>
          <w:sz w:val="28"/>
          <w:szCs w:val="28"/>
        </w:rPr>
        <w:t xml:space="preserve">26 сентября 2013 года №13, 28 ноября 2013 года №4, 26 декабря 2013 года №9, 27 марта 2014 года №14, 16 апреля 2014 года №4, 19 июня 2014 года №7, 24 июля 2014 года №5, </w:t>
      </w:r>
      <w:r>
        <w:rPr>
          <w:rFonts w:ascii="Times New Roman" w:hAnsi="Times New Roman" w:cs="Times New Roman"/>
          <w:sz w:val="28"/>
          <w:szCs w:val="28"/>
        </w:rPr>
        <w:t xml:space="preserve">25 декабря 2014 года №4, </w:t>
      </w:r>
      <w:r w:rsidRPr="0027675A">
        <w:rPr>
          <w:rFonts w:ascii="Times New Roman" w:hAnsi="Times New Roman" w:cs="Times New Roman"/>
          <w:sz w:val="28"/>
          <w:szCs w:val="28"/>
        </w:rPr>
        <w:t>19 марта 2015 года №12</w:t>
      </w:r>
      <w:r>
        <w:rPr>
          <w:rFonts w:ascii="Times New Roman" w:hAnsi="Times New Roman" w:cs="Times New Roman"/>
          <w:sz w:val="28"/>
          <w:szCs w:val="28"/>
        </w:rPr>
        <w:t>, 11 июня 2015 года №11, 28 июля 2015 года №2, 17 сентября 2015 года №10</w:t>
      </w:r>
      <w:r w:rsidR="003F661E">
        <w:rPr>
          <w:rFonts w:ascii="Times New Roman" w:hAnsi="Times New Roman" w:cs="Times New Roman"/>
          <w:sz w:val="28"/>
          <w:szCs w:val="28"/>
        </w:rPr>
        <w:t xml:space="preserve">, </w:t>
      </w:r>
      <w:r w:rsidR="00C33B3B">
        <w:rPr>
          <w:rFonts w:ascii="Times New Roman" w:hAnsi="Times New Roman" w:cs="Times New Roman"/>
          <w:sz w:val="28"/>
          <w:szCs w:val="28"/>
        </w:rPr>
        <w:t>24 декабря</w:t>
      </w:r>
      <w:r w:rsidR="007208EC">
        <w:rPr>
          <w:rFonts w:ascii="Times New Roman" w:hAnsi="Times New Roman" w:cs="Times New Roman"/>
          <w:sz w:val="28"/>
          <w:szCs w:val="28"/>
        </w:rPr>
        <w:t xml:space="preserve"> 2015 года</w:t>
      </w:r>
      <w:r w:rsidR="00C33B3B">
        <w:rPr>
          <w:rFonts w:ascii="Times New Roman" w:hAnsi="Times New Roman" w:cs="Times New Roman"/>
          <w:sz w:val="28"/>
          <w:szCs w:val="28"/>
        </w:rPr>
        <w:t xml:space="preserve"> №</w:t>
      </w:r>
      <w:r w:rsidR="007208EC">
        <w:rPr>
          <w:rFonts w:ascii="Times New Roman" w:hAnsi="Times New Roman" w:cs="Times New Roman"/>
          <w:sz w:val="28"/>
          <w:szCs w:val="28"/>
        </w:rPr>
        <w:t>16</w:t>
      </w:r>
      <w:r w:rsidR="003E5E6C">
        <w:rPr>
          <w:rFonts w:ascii="Times New Roman" w:hAnsi="Times New Roman" w:cs="Times New Roman"/>
          <w:sz w:val="28"/>
          <w:szCs w:val="28"/>
        </w:rPr>
        <w:t>, 24 марта 2016 года №24</w:t>
      </w:r>
      <w:r w:rsidR="004C6290">
        <w:rPr>
          <w:rFonts w:ascii="Times New Roman" w:hAnsi="Times New Roman" w:cs="Times New Roman"/>
          <w:sz w:val="28"/>
          <w:szCs w:val="28"/>
        </w:rPr>
        <w:t>, 16 июня 2016 года №14</w:t>
      </w:r>
      <w:r w:rsidR="00741A42">
        <w:rPr>
          <w:rFonts w:ascii="Times New Roman" w:hAnsi="Times New Roman" w:cs="Times New Roman"/>
          <w:sz w:val="28"/>
          <w:szCs w:val="28"/>
        </w:rPr>
        <w:t>, 29 сентября 2016 года №16</w:t>
      </w:r>
      <w:r w:rsidR="002B4470">
        <w:rPr>
          <w:rFonts w:ascii="Times New Roman" w:hAnsi="Times New Roman" w:cs="Times New Roman"/>
          <w:sz w:val="28"/>
          <w:szCs w:val="28"/>
        </w:rPr>
        <w:t>, 22 декабря 2016 года №15</w:t>
      </w:r>
      <w:r w:rsidR="00A47250">
        <w:rPr>
          <w:rFonts w:ascii="Times New Roman" w:hAnsi="Times New Roman" w:cs="Times New Roman"/>
          <w:sz w:val="28"/>
          <w:szCs w:val="28"/>
        </w:rPr>
        <w:t xml:space="preserve">, </w:t>
      </w:r>
      <w:r w:rsidR="001B5929">
        <w:rPr>
          <w:rFonts w:ascii="Times New Roman" w:hAnsi="Times New Roman" w:cs="Times New Roman"/>
          <w:sz w:val="28"/>
          <w:szCs w:val="28"/>
        </w:rPr>
        <w:t xml:space="preserve">     </w:t>
      </w:r>
      <w:r w:rsidR="00A47250">
        <w:rPr>
          <w:rFonts w:ascii="Times New Roman" w:hAnsi="Times New Roman" w:cs="Times New Roman"/>
          <w:sz w:val="28"/>
          <w:szCs w:val="28"/>
        </w:rPr>
        <w:t>15 июня 2017 года №19</w:t>
      </w:r>
      <w:r w:rsidR="00B94211">
        <w:rPr>
          <w:rFonts w:ascii="Times New Roman" w:hAnsi="Times New Roman" w:cs="Times New Roman"/>
          <w:sz w:val="28"/>
          <w:szCs w:val="28"/>
        </w:rPr>
        <w:t>, 21 декабря 2017 года №10</w:t>
      </w:r>
      <w:r w:rsidR="00ED47A2">
        <w:rPr>
          <w:rFonts w:ascii="Times New Roman" w:hAnsi="Times New Roman" w:cs="Times New Roman"/>
          <w:sz w:val="28"/>
          <w:szCs w:val="28"/>
        </w:rPr>
        <w:t>, 31 мая 2018 года №11</w:t>
      </w:r>
      <w:r w:rsidR="009850E1">
        <w:rPr>
          <w:rFonts w:ascii="Times New Roman" w:hAnsi="Times New Roman" w:cs="Times New Roman"/>
          <w:sz w:val="28"/>
          <w:szCs w:val="28"/>
        </w:rPr>
        <w:t>, 6 сентября 2018 года №14</w:t>
      </w:r>
      <w:r w:rsidR="00CC05FF">
        <w:rPr>
          <w:rFonts w:ascii="Times New Roman" w:hAnsi="Times New Roman" w:cs="Times New Roman"/>
          <w:sz w:val="28"/>
          <w:szCs w:val="28"/>
        </w:rPr>
        <w:t>), следующее изменение</w:t>
      </w:r>
      <w:r w:rsidRPr="0027675A">
        <w:rPr>
          <w:rFonts w:ascii="Times New Roman" w:hAnsi="Times New Roman" w:cs="Times New Roman"/>
          <w:sz w:val="28"/>
          <w:szCs w:val="28"/>
        </w:rPr>
        <w:t>:</w:t>
      </w:r>
    </w:p>
    <w:p w:rsidR="009850E1" w:rsidRDefault="009850E1" w:rsidP="009850E1">
      <w:pPr>
        <w:spacing w:line="228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эт.), исключив из зоны зеленых насаждений, земельный участок</w:t>
      </w:r>
      <w:r w:rsidRPr="003075D3">
        <w:rPr>
          <w:rFonts w:ascii="Times New Roman" w:hAnsi="Times New Roman" w:cs="Times New Roman"/>
          <w:sz w:val="28"/>
          <w:szCs w:val="28"/>
        </w:rPr>
        <w:t xml:space="preserve"> пло</w:t>
      </w:r>
      <w:r>
        <w:rPr>
          <w:rFonts w:ascii="Times New Roman" w:hAnsi="Times New Roman" w:cs="Times New Roman"/>
          <w:sz w:val="28"/>
          <w:szCs w:val="28"/>
        </w:rPr>
        <w:t>щадью 11га, расположенный</w:t>
      </w:r>
      <w:r w:rsidRPr="003075D3">
        <w:rPr>
          <w:rFonts w:ascii="Times New Roman" w:hAnsi="Times New Roman" w:cs="Times New Roman"/>
          <w:sz w:val="28"/>
          <w:szCs w:val="28"/>
        </w:rPr>
        <w:t xml:space="preserve"> по адресу: город Элиста, </w:t>
      </w:r>
      <w:r>
        <w:rPr>
          <w:rFonts w:ascii="Times New Roman" w:hAnsi="Times New Roman" w:cs="Times New Roman"/>
          <w:sz w:val="28"/>
          <w:szCs w:val="28"/>
        </w:rPr>
        <w:t>в северной части города</w:t>
      </w:r>
      <w:r w:rsidRPr="003075D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южнее МУП «УВКХ», согласно схеме № 1 Приложения к настоящему решению;</w:t>
      </w:r>
    </w:p>
    <w:p w:rsidR="009850E1" w:rsidRPr="00A63A18" w:rsidRDefault="009850E1" w:rsidP="009850E1">
      <w:pPr>
        <w:tabs>
          <w:tab w:val="left" w:pos="851"/>
        </w:tabs>
        <w:spacing w:line="228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A63A18">
        <w:rPr>
          <w:rFonts w:ascii="Times New Roman" w:hAnsi="Times New Roman" w:cs="Times New Roman"/>
          <w:sz w:val="28"/>
          <w:szCs w:val="28"/>
        </w:rPr>
        <w:t>включить в зону многоэтажной жилой застройки (5 эт. и выше), исключив из зоны улично-дорожной сети, земельный участок площадью 328 кв. м, расположенный по адресу: город Элиста, ул. Номто Очирова, восточнее дома № 14, согласно схеме № 2 Приложения к настоящему решению;</w:t>
      </w:r>
    </w:p>
    <w:p w:rsidR="009850E1" w:rsidRPr="00A63A18" w:rsidRDefault="009850E1" w:rsidP="009850E1">
      <w:pPr>
        <w:tabs>
          <w:tab w:val="left" w:pos="851"/>
        </w:tabs>
        <w:spacing w:line="228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A63A18">
        <w:rPr>
          <w:rFonts w:ascii="Times New Roman" w:hAnsi="Times New Roman" w:cs="Times New Roman"/>
          <w:sz w:val="28"/>
          <w:szCs w:val="28"/>
        </w:rPr>
        <w:lastRenderedPageBreak/>
        <w:t>включить в зону многоэтажной жилой застройки (5 эт. и выше), исключив из зоны общественных центров, зоны индивидуальной жилой застройки, зоны среднеэтажной жилой застройки (от 3 до 5 эт.), земельные участки общей площадью 2089 кв. м, расположенные по адресам: город Элиста, ул. Сусеева, №№ 6, 8, ул. Номто Очирова, № 14, согласно схеме   № 3 Приложения к насто</w:t>
      </w:r>
      <w:r w:rsidR="00F27346" w:rsidRPr="00A63A18">
        <w:rPr>
          <w:rFonts w:ascii="Times New Roman" w:hAnsi="Times New Roman" w:cs="Times New Roman"/>
          <w:sz w:val="28"/>
          <w:szCs w:val="28"/>
        </w:rPr>
        <w:t>ящему решению;</w:t>
      </w:r>
    </w:p>
    <w:p w:rsidR="00B6124E" w:rsidRDefault="00B6124E" w:rsidP="00B6124E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C37E26"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эт.),</w:t>
      </w:r>
      <w:r>
        <w:rPr>
          <w:rFonts w:ascii="Times New Roman" w:hAnsi="Times New Roman" w:cs="Times New Roman"/>
          <w:sz w:val="28"/>
          <w:szCs w:val="28"/>
        </w:rPr>
        <w:t xml:space="preserve"> исключив из зоны </w:t>
      </w:r>
      <w:r>
        <w:rPr>
          <w:rFonts w:ascii="Times New Roman" w:hAnsi="Times New Roman" w:cs="Times New Roman"/>
          <w:color w:val="000000"/>
          <w:sz w:val="28"/>
          <w:szCs w:val="28"/>
        </w:rPr>
        <w:t>улично-дорожной сети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земельный участок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600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кв. м, расположенный по адресу: город Элиста, </w:t>
      </w:r>
      <w:r>
        <w:rPr>
          <w:rFonts w:ascii="Times New Roman" w:hAnsi="Times New Roman" w:cs="Times New Roman"/>
          <w:color w:val="000000"/>
          <w:sz w:val="28"/>
          <w:szCs w:val="28"/>
        </w:rPr>
        <w:t>10 микрорайон,  № 110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 w:rsidR="006E47F6">
        <w:rPr>
          <w:rFonts w:ascii="Times New Roman" w:hAnsi="Times New Roman" w:cs="Times New Roman"/>
          <w:sz w:val="28"/>
          <w:szCs w:val="28"/>
        </w:rPr>
        <w:t xml:space="preserve"> согласно схеме № 4</w:t>
      </w:r>
      <w:r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B6124E" w:rsidRDefault="00B6124E" w:rsidP="00B6124E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C37E26"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эт.),</w:t>
      </w:r>
      <w:r>
        <w:rPr>
          <w:rFonts w:ascii="Times New Roman" w:hAnsi="Times New Roman" w:cs="Times New Roman"/>
          <w:sz w:val="28"/>
          <w:szCs w:val="28"/>
        </w:rPr>
        <w:t xml:space="preserve"> исключив из зоны </w:t>
      </w:r>
      <w:r>
        <w:rPr>
          <w:rFonts w:ascii="Times New Roman" w:hAnsi="Times New Roman" w:cs="Times New Roman"/>
          <w:color w:val="000000"/>
          <w:sz w:val="28"/>
          <w:szCs w:val="28"/>
        </w:rPr>
        <w:t>малоэтажной высокоплотной жилой застройки (до 3 эт.)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земельный участок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521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кв. м, расположенный по адресу: город Элиста, </w:t>
      </w:r>
      <w:r>
        <w:rPr>
          <w:rFonts w:ascii="Times New Roman" w:hAnsi="Times New Roman" w:cs="Times New Roman"/>
          <w:color w:val="000000"/>
          <w:sz w:val="28"/>
          <w:szCs w:val="28"/>
        </w:rPr>
        <w:t>ул. Номто Очирова, № 38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 w:rsidR="006E47F6">
        <w:rPr>
          <w:rFonts w:ascii="Times New Roman" w:hAnsi="Times New Roman" w:cs="Times New Roman"/>
          <w:sz w:val="28"/>
          <w:szCs w:val="28"/>
        </w:rPr>
        <w:t xml:space="preserve"> согласно схеме № 5</w:t>
      </w:r>
      <w:r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B6124E" w:rsidRDefault="00B6124E" w:rsidP="00B6124E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C37E26"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эт.),</w:t>
      </w:r>
      <w:r>
        <w:rPr>
          <w:rFonts w:ascii="Times New Roman" w:hAnsi="Times New Roman" w:cs="Times New Roman"/>
          <w:sz w:val="28"/>
          <w:szCs w:val="28"/>
        </w:rPr>
        <w:t xml:space="preserve"> исключив из зоны </w:t>
      </w:r>
      <w:r>
        <w:rPr>
          <w:rFonts w:ascii="Times New Roman" w:hAnsi="Times New Roman" w:cs="Times New Roman"/>
          <w:color w:val="000000"/>
          <w:sz w:val="28"/>
          <w:szCs w:val="28"/>
        </w:rPr>
        <w:t>многоэтажной жилой застройки (5 эт. и выше)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земельный участок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color w:val="000000"/>
          <w:sz w:val="28"/>
          <w:szCs w:val="28"/>
        </w:rPr>
        <w:t>1,67 га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, расположенный по адресу: город Элиста, </w:t>
      </w:r>
      <w:r>
        <w:rPr>
          <w:rFonts w:ascii="Times New Roman" w:hAnsi="Times New Roman" w:cs="Times New Roman"/>
          <w:color w:val="000000"/>
          <w:sz w:val="28"/>
          <w:szCs w:val="28"/>
        </w:rPr>
        <w:t>ул. В.И. Ленина, № 349 «Б»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 w:rsidR="00CE00D9">
        <w:rPr>
          <w:rFonts w:ascii="Times New Roman" w:hAnsi="Times New Roman" w:cs="Times New Roman"/>
          <w:sz w:val="28"/>
          <w:szCs w:val="28"/>
        </w:rPr>
        <w:t xml:space="preserve"> согласно схеме № 6</w:t>
      </w:r>
      <w:r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B6124E" w:rsidRDefault="00B6124E" w:rsidP="00B6124E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C37E26"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эт.),</w:t>
      </w:r>
      <w:r>
        <w:rPr>
          <w:rFonts w:ascii="Times New Roman" w:hAnsi="Times New Roman" w:cs="Times New Roman"/>
          <w:sz w:val="28"/>
          <w:szCs w:val="28"/>
        </w:rPr>
        <w:t xml:space="preserve"> исключив из зоны </w:t>
      </w:r>
      <w:r>
        <w:rPr>
          <w:rFonts w:ascii="Times New Roman" w:hAnsi="Times New Roman" w:cs="Times New Roman"/>
          <w:color w:val="000000"/>
          <w:sz w:val="28"/>
          <w:szCs w:val="28"/>
        </w:rPr>
        <w:t>зеленых насаждений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земельный участок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600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кв. м, расположенный по </w:t>
      </w:r>
      <w:r>
        <w:rPr>
          <w:rFonts w:ascii="Times New Roman" w:hAnsi="Times New Roman" w:cs="Times New Roman"/>
          <w:color w:val="000000"/>
          <w:sz w:val="28"/>
          <w:szCs w:val="28"/>
        </w:rPr>
        <w:t>адресному ориентиру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: город Элиста, </w:t>
      </w:r>
      <w:r>
        <w:rPr>
          <w:rFonts w:ascii="Times New Roman" w:hAnsi="Times New Roman" w:cs="Times New Roman"/>
          <w:color w:val="000000"/>
          <w:sz w:val="28"/>
          <w:szCs w:val="28"/>
        </w:rPr>
        <w:t>ул. 2-я Спортивная, восточнее дома № 30 «А»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 w:rsidR="00CE00D9">
        <w:rPr>
          <w:rFonts w:ascii="Times New Roman" w:hAnsi="Times New Roman" w:cs="Times New Roman"/>
          <w:sz w:val="28"/>
          <w:szCs w:val="28"/>
        </w:rPr>
        <w:t xml:space="preserve"> согласно схеме № 7</w:t>
      </w:r>
      <w:r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B6124E" w:rsidRDefault="00B6124E" w:rsidP="00B6124E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C37E26"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эт.),</w:t>
      </w:r>
      <w:r>
        <w:rPr>
          <w:rFonts w:ascii="Times New Roman" w:hAnsi="Times New Roman" w:cs="Times New Roman"/>
          <w:sz w:val="28"/>
          <w:szCs w:val="28"/>
        </w:rPr>
        <w:t xml:space="preserve"> исключив из зоны </w:t>
      </w:r>
      <w:r>
        <w:rPr>
          <w:rFonts w:ascii="Times New Roman" w:hAnsi="Times New Roman" w:cs="Times New Roman"/>
          <w:color w:val="000000"/>
          <w:sz w:val="28"/>
          <w:szCs w:val="28"/>
        </w:rPr>
        <w:t>общественных центров и зоны зеленых насаждений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земельные участки общей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color w:val="000000"/>
          <w:sz w:val="28"/>
          <w:szCs w:val="28"/>
        </w:rPr>
        <w:t>5,826 га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>, расположенны</w:t>
      </w:r>
      <w:r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 по </w:t>
      </w:r>
      <w:r>
        <w:rPr>
          <w:rFonts w:ascii="Times New Roman" w:hAnsi="Times New Roman" w:cs="Times New Roman"/>
          <w:color w:val="000000"/>
          <w:sz w:val="28"/>
          <w:szCs w:val="28"/>
        </w:rPr>
        <w:t>адресному ориентиру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: город Элиста, </w:t>
      </w:r>
      <w:r>
        <w:rPr>
          <w:rFonts w:ascii="Times New Roman" w:hAnsi="Times New Roman" w:cs="Times New Roman"/>
          <w:color w:val="000000"/>
          <w:sz w:val="28"/>
          <w:szCs w:val="28"/>
        </w:rPr>
        <w:t>вдоль трассы Элиста-Ставрополь, южнее РЦ «Вавилон»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 w:rsidR="00CE00D9">
        <w:rPr>
          <w:rFonts w:ascii="Times New Roman" w:hAnsi="Times New Roman" w:cs="Times New Roman"/>
          <w:sz w:val="28"/>
          <w:szCs w:val="28"/>
        </w:rPr>
        <w:t xml:space="preserve"> согласно схеме № 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97B0D">
        <w:rPr>
          <w:rFonts w:ascii="Times New Roman" w:hAnsi="Times New Roman" w:cs="Times New Roman"/>
          <w:sz w:val="28"/>
          <w:szCs w:val="28"/>
        </w:rPr>
        <w:t>Приложения к настоящему решению;</w:t>
      </w:r>
    </w:p>
    <w:p w:rsidR="00F17C18" w:rsidRDefault="00F17C18" w:rsidP="00F17C1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C37E26"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эт.),</w:t>
      </w:r>
      <w:r>
        <w:rPr>
          <w:rFonts w:ascii="Times New Roman" w:hAnsi="Times New Roman" w:cs="Times New Roman"/>
          <w:sz w:val="28"/>
          <w:szCs w:val="28"/>
        </w:rPr>
        <w:t xml:space="preserve"> исключив </w:t>
      </w:r>
      <w:r w:rsidRPr="00494043">
        <w:rPr>
          <w:rFonts w:ascii="Times New Roman" w:hAnsi="Times New Roman" w:cs="Times New Roman"/>
          <w:sz w:val="28"/>
          <w:szCs w:val="28"/>
        </w:rPr>
        <w:t>из зоны объектов здравоохранения и социального обеспечения, территорию площадью 2311 кв. м, расположенную по адресу: город Элиста, ул. М. Горького, №№ 7 «А», 7 «Б», 7 «В», 7 «Г», 7 «Д», 9 «В»,</w:t>
      </w:r>
      <w:r w:rsidR="00CE00D9">
        <w:rPr>
          <w:rFonts w:ascii="Times New Roman" w:hAnsi="Times New Roman" w:cs="Times New Roman"/>
          <w:sz w:val="28"/>
          <w:szCs w:val="28"/>
        </w:rPr>
        <w:t xml:space="preserve"> согласно схеме № 9</w:t>
      </w:r>
      <w:r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F17C18" w:rsidRPr="00494043" w:rsidRDefault="00F17C18" w:rsidP="00F17C1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494043">
        <w:rPr>
          <w:rFonts w:ascii="Times New Roman" w:hAnsi="Times New Roman" w:cs="Times New Roman"/>
          <w:sz w:val="28"/>
          <w:szCs w:val="28"/>
        </w:rPr>
        <w:t>включить в рекреационную зону, исключив из зоны улично-дорожной сети, земельный участок площадью 118 946 кв. м, расположенный по адресу: город Элиста, в районе противочумной станции, юго-восточнее объездной трассы города Элисты,</w:t>
      </w:r>
      <w:r w:rsidR="006E47F6">
        <w:rPr>
          <w:rFonts w:ascii="Times New Roman" w:hAnsi="Times New Roman" w:cs="Times New Roman"/>
          <w:sz w:val="28"/>
          <w:szCs w:val="28"/>
        </w:rPr>
        <w:t xml:space="preserve"> согласно схеме </w:t>
      </w:r>
      <w:r w:rsidR="00CE00D9">
        <w:rPr>
          <w:rFonts w:ascii="Times New Roman" w:hAnsi="Times New Roman" w:cs="Times New Roman"/>
          <w:sz w:val="28"/>
          <w:szCs w:val="28"/>
        </w:rPr>
        <w:t>№ 10</w:t>
      </w:r>
      <w:r w:rsidRPr="0049404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</w:t>
      </w:r>
      <w:r w:rsidR="00E603A2">
        <w:rPr>
          <w:rFonts w:ascii="Times New Roman" w:hAnsi="Times New Roman" w:cs="Times New Roman"/>
          <w:sz w:val="28"/>
          <w:szCs w:val="28"/>
        </w:rPr>
        <w:t>;</w:t>
      </w:r>
    </w:p>
    <w:p w:rsidR="00E603A2" w:rsidRDefault="00E603A2" w:rsidP="00E603A2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C37E26"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эт.),</w:t>
      </w:r>
      <w:r>
        <w:rPr>
          <w:rFonts w:ascii="Times New Roman" w:hAnsi="Times New Roman" w:cs="Times New Roman"/>
          <w:sz w:val="28"/>
          <w:szCs w:val="28"/>
        </w:rPr>
        <w:t xml:space="preserve"> исключив </w:t>
      </w:r>
      <w:r w:rsidRPr="00494043">
        <w:rPr>
          <w:rFonts w:ascii="Times New Roman" w:hAnsi="Times New Roman" w:cs="Times New Roman"/>
          <w:sz w:val="28"/>
          <w:szCs w:val="28"/>
        </w:rPr>
        <w:t xml:space="preserve">из зоны </w:t>
      </w:r>
      <w:r>
        <w:rPr>
          <w:rFonts w:ascii="Times New Roman" w:hAnsi="Times New Roman" w:cs="Times New Roman"/>
          <w:sz w:val="28"/>
          <w:szCs w:val="28"/>
        </w:rPr>
        <w:t>зеленых насаждений и улично-дорожной сети</w:t>
      </w:r>
      <w:r w:rsidRPr="0049404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земельный участок</w:t>
      </w:r>
      <w:r w:rsidRPr="00494043">
        <w:rPr>
          <w:rFonts w:ascii="Times New Roman" w:hAnsi="Times New Roman" w:cs="Times New Roman"/>
          <w:sz w:val="28"/>
          <w:szCs w:val="28"/>
        </w:rPr>
        <w:t xml:space="preserve"> площадью </w:t>
      </w:r>
      <w:r>
        <w:rPr>
          <w:rFonts w:ascii="Times New Roman" w:hAnsi="Times New Roman" w:cs="Times New Roman"/>
          <w:sz w:val="28"/>
          <w:szCs w:val="28"/>
        </w:rPr>
        <w:t>350</w:t>
      </w:r>
      <w:r w:rsidRPr="00494043">
        <w:rPr>
          <w:rFonts w:ascii="Times New Roman" w:hAnsi="Times New Roman" w:cs="Times New Roman"/>
          <w:sz w:val="28"/>
          <w:szCs w:val="28"/>
        </w:rPr>
        <w:t xml:space="preserve"> кв. м, расположенн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494043">
        <w:rPr>
          <w:rFonts w:ascii="Times New Roman" w:hAnsi="Times New Roman" w:cs="Times New Roman"/>
          <w:sz w:val="28"/>
          <w:szCs w:val="28"/>
        </w:rPr>
        <w:t xml:space="preserve"> по адресу: город Элиста, </w:t>
      </w:r>
      <w:r>
        <w:rPr>
          <w:rFonts w:ascii="Times New Roman" w:hAnsi="Times New Roman" w:cs="Times New Roman"/>
          <w:sz w:val="28"/>
          <w:szCs w:val="28"/>
        </w:rPr>
        <w:t>ул. им. Скрипкина В.П., № 1 «А»</w:t>
      </w:r>
      <w:r w:rsidRPr="00494043">
        <w:rPr>
          <w:rFonts w:ascii="Times New Roman" w:hAnsi="Times New Roman" w:cs="Times New Roman"/>
          <w:sz w:val="28"/>
          <w:szCs w:val="28"/>
        </w:rPr>
        <w:t>,</w:t>
      </w:r>
      <w:r w:rsidR="00CE00D9">
        <w:rPr>
          <w:rFonts w:ascii="Times New Roman" w:hAnsi="Times New Roman" w:cs="Times New Roman"/>
          <w:sz w:val="28"/>
          <w:szCs w:val="28"/>
        </w:rPr>
        <w:t xml:space="preserve"> согласно схеме № 11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Приложения к настоящему решению;</w:t>
      </w:r>
    </w:p>
    <w:p w:rsidR="00E603A2" w:rsidRPr="00494043" w:rsidRDefault="00E603A2" w:rsidP="00E603A2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494043">
        <w:rPr>
          <w:rFonts w:ascii="Times New Roman" w:hAnsi="Times New Roman" w:cs="Times New Roman"/>
          <w:sz w:val="28"/>
          <w:szCs w:val="28"/>
        </w:rPr>
        <w:t xml:space="preserve">включить в </w:t>
      </w:r>
      <w:r>
        <w:rPr>
          <w:rFonts w:ascii="Times New Roman" w:hAnsi="Times New Roman" w:cs="Times New Roman"/>
          <w:sz w:val="28"/>
          <w:szCs w:val="28"/>
        </w:rPr>
        <w:t xml:space="preserve">промышленную </w:t>
      </w:r>
      <w:r w:rsidRPr="00494043">
        <w:rPr>
          <w:rFonts w:ascii="Times New Roman" w:hAnsi="Times New Roman" w:cs="Times New Roman"/>
          <w:sz w:val="28"/>
          <w:szCs w:val="28"/>
        </w:rPr>
        <w:t xml:space="preserve">зону, исключив из зоны </w:t>
      </w:r>
      <w:r>
        <w:rPr>
          <w:rFonts w:ascii="Times New Roman" w:hAnsi="Times New Roman" w:cs="Times New Roman"/>
          <w:sz w:val="28"/>
          <w:szCs w:val="28"/>
        </w:rPr>
        <w:t>зеленых насаждений</w:t>
      </w:r>
      <w:r w:rsidRPr="00494043">
        <w:rPr>
          <w:rFonts w:ascii="Times New Roman" w:hAnsi="Times New Roman" w:cs="Times New Roman"/>
          <w:sz w:val="28"/>
          <w:szCs w:val="28"/>
        </w:rPr>
        <w:t>, земельны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94043">
        <w:rPr>
          <w:rFonts w:ascii="Times New Roman" w:hAnsi="Times New Roman" w:cs="Times New Roman"/>
          <w:sz w:val="28"/>
          <w:szCs w:val="28"/>
        </w:rPr>
        <w:t xml:space="preserve"> участ</w:t>
      </w:r>
      <w:r>
        <w:rPr>
          <w:rFonts w:ascii="Times New Roman" w:hAnsi="Times New Roman" w:cs="Times New Roman"/>
          <w:sz w:val="28"/>
          <w:szCs w:val="28"/>
        </w:rPr>
        <w:t xml:space="preserve">ки общей </w:t>
      </w:r>
      <w:r w:rsidRPr="00494043">
        <w:rPr>
          <w:rFonts w:ascii="Times New Roman" w:hAnsi="Times New Roman" w:cs="Times New Roman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sz w:val="28"/>
          <w:szCs w:val="28"/>
        </w:rPr>
        <w:t>10000</w:t>
      </w:r>
      <w:r w:rsidRPr="00494043">
        <w:rPr>
          <w:rFonts w:ascii="Times New Roman" w:hAnsi="Times New Roman" w:cs="Times New Roman"/>
          <w:sz w:val="28"/>
          <w:szCs w:val="28"/>
        </w:rPr>
        <w:t xml:space="preserve"> кв. м, расположенны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94043">
        <w:rPr>
          <w:rFonts w:ascii="Times New Roman" w:hAnsi="Times New Roman" w:cs="Times New Roman"/>
          <w:sz w:val="28"/>
          <w:szCs w:val="28"/>
        </w:rPr>
        <w:t xml:space="preserve"> по адрес</w:t>
      </w:r>
      <w:r>
        <w:rPr>
          <w:rFonts w:ascii="Times New Roman" w:hAnsi="Times New Roman" w:cs="Times New Roman"/>
          <w:sz w:val="28"/>
          <w:szCs w:val="28"/>
        </w:rPr>
        <w:t>ному ориентиру</w:t>
      </w:r>
      <w:r w:rsidRPr="00494043">
        <w:rPr>
          <w:rFonts w:ascii="Times New Roman" w:hAnsi="Times New Roman" w:cs="Times New Roman"/>
          <w:sz w:val="28"/>
          <w:szCs w:val="28"/>
        </w:rPr>
        <w:t xml:space="preserve">: город Элиста, </w:t>
      </w:r>
      <w:r>
        <w:rPr>
          <w:rFonts w:ascii="Times New Roman" w:hAnsi="Times New Roman" w:cs="Times New Roman"/>
          <w:sz w:val="28"/>
          <w:szCs w:val="28"/>
        </w:rPr>
        <w:t>Восточная промзона</w:t>
      </w:r>
      <w:r w:rsidRPr="00494043">
        <w:rPr>
          <w:rFonts w:ascii="Times New Roman" w:hAnsi="Times New Roman" w:cs="Times New Roman"/>
          <w:sz w:val="28"/>
          <w:szCs w:val="28"/>
        </w:rPr>
        <w:t>,</w:t>
      </w:r>
      <w:r w:rsidR="00CE00D9">
        <w:rPr>
          <w:rFonts w:ascii="Times New Roman" w:hAnsi="Times New Roman" w:cs="Times New Roman"/>
          <w:sz w:val="28"/>
          <w:szCs w:val="28"/>
        </w:rPr>
        <w:t xml:space="preserve"> согласно схеме № 12</w:t>
      </w:r>
      <w:r w:rsidRPr="00494043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</w:t>
      </w:r>
      <w:r w:rsidR="0095296E">
        <w:rPr>
          <w:rFonts w:ascii="Times New Roman" w:hAnsi="Times New Roman" w:cs="Times New Roman"/>
          <w:sz w:val="28"/>
          <w:szCs w:val="28"/>
        </w:rPr>
        <w:t>;</w:t>
      </w:r>
    </w:p>
    <w:p w:rsidR="0095296E" w:rsidRDefault="0095296E" w:rsidP="0095296E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C37E26">
        <w:rPr>
          <w:rFonts w:ascii="Times New Roman" w:hAnsi="Times New Roman" w:cs="Times New Roman"/>
          <w:sz w:val="28"/>
          <w:szCs w:val="28"/>
        </w:rPr>
        <w:t xml:space="preserve">в зону </w:t>
      </w:r>
      <w:r>
        <w:rPr>
          <w:rFonts w:ascii="Times New Roman" w:hAnsi="Times New Roman" w:cs="Times New Roman"/>
          <w:sz w:val="28"/>
          <w:szCs w:val="28"/>
        </w:rPr>
        <w:t>многоэтажной жилой застройки (5 эт. и выше)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исключив </w:t>
      </w:r>
      <w:r w:rsidRPr="00494043">
        <w:rPr>
          <w:rFonts w:ascii="Times New Roman" w:hAnsi="Times New Roman" w:cs="Times New Roman"/>
          <w:sz w:val="28"/>
          <w:szCs w:val="28"/>
        </w:rPr>
        <w:t xml:space="preserve">из зоны </w:t>
      </w:r>
      <w:r>
        <w:rPr>
          <w:rFonts w:ascii="Times New Roman" w:hAnsi="Times New Roman" w:cs="Times New Roman"/>
          <w:sz w:val="28"/>
          <w:szCs w:val="28"/>
        </w:rPr>
        <w:t>индивидуальной жилой застройки (до 3 эт.)</w:t>
      </w:r>
      <w:r w:rsidRPr="0049404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земельный участок</w:t>
      </w:r>
      <w:r w:rsidRPr="00494043">
        <w:rPr>
          <w:rFonts w:ascii="Times New Roman" w:hAnsi="Times New Roman" w:cs="Times New Roman"/>
          <w:sz w:val="28"/>
          <w:szCs w:val="28"/>
        </w:rPr>
        <w:t xml:space="preserve"> площадью </w:t>
      </w:r>
      <w:r>
        <w:rPr>
          <w:rFonts w:ascii="Times New Roman" w:hAnsi="Times New Roman" w:cs="Times New Roman"/>
          <w:sz w:val="28"/>
          <w:szCs w:val="28"/>
        </w:rPr>
        <w:t>1966</w:t>
      </w:r>
      <w:r w:rsidRPr="00494043">
        <w:rPr>
          <w:rFonts w:ascii="Times New Roman" w:hAnsi="Times New Roman" w:cs="Times New Roman"/>
          <w:sz w:val="28"/>
          <w:szCs w:val="28"/>
        </w:rPr>
        <w:t xml:space="preserve"> кв. м, расположенн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494043">
        <w:rPr>
          <w:rFonts w:ascii="Times New Roman" w:hAnsi="Times New Roman" w:cs="Times New Roman"/>
          <w:sz w:val="28"/>
          <w:szCs w:val="28"/>
        </w:rPr>
        <w:t xml:space="preserve"> по адресу: город Элиста, </w:t>
      </w:r>
      <w:r>
        <w:rPr>
          <w:rFonts w:ascii="Times New Roman" w:hAnsi="Times New Roman" w:cs="Times New Roman"/>
          <w:sz w:val="28"/>
          <w:szCs w:val="28"/>
        </w:rPr>
        <w:t>ул. им. Сухэ-Батора</w:t>
      </w:r>
      <w:r w:rsidRPr="00494043">
        <w:rPr>
          <w:rFonts w:ascii="Times New Roman" w:hAnsi="Times New Roman" w:cs="Times New Roman"/>
          <w:sz w:val="28"/>
          <w:szCs w:val="28"/>
        </w:rPr>
        <w:t>,</w:t>
      </w:r>
      <w:r w:rsidR="006E47F6">
        <w:rPr>
          <w:rFonts w:ascii="Times New Roman" w:hAnsi="Times New Roman" w:cs="Times New Roman"/>
          <w:sz w:val="28"/>
          <w:szCs w:val="28"/>
        </w:rPr>
        <w:t xml:space="preserve"> согласно схеме № </w:t>
      </w:r>
      <w:r w:rsidR="00CE00D9">
        <w:rPr>
          <w:rFonts w:ascii="Times New Roman" w:hAnsi="Times New Roman" w:cs="Times New Roman"/>
          <w:sz w:val="28"/>
          <w:szCs w:val="28"/>
        </w:rPr>
        <w:t>13</w:t>
      </w:r>
      <w:r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решению.</w:t>
      </w:r>
    </w:p>
    <w:p w:rsidR="00E05032" w:rsidRPr="0027675A" w:rsidRDefault="00E05032" w:rsidP="00F23923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>2. Администрации города Элисты разместить настоящее решение на официальном сайте Администрации города Элисты.</w:t>
      </w:r>
    </w:p>
    <w:p w:rsidR="00E05032" w:rsidRDefault="00E05032" w:rsidP="00E05032">
      <w:pPr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>3. Настоящее решение вступает в силу со дня его официального опубликования в газете «Элистинская панорама».</w:t>
      </w:r>
    </w:p>
    <w:p w:rsidR="002D196D" w:rsidRDefault="002D196D" w:rsidP="00E05032">
      <w:pPr>
        <w:rPr>
          <w:rFonts w:ascii="Times New Roman" w:hAnsi="Times New Roman" w:cs="Times New Roman"/>
          <w:sz w:val="28"/>
          <w:szCs w:val="28"/>
        </w:rPr>
      </w:pPr>
    </w:p>
    <w:p w:rsidR="00F23923" w:rsidRDefault="00F23923" w:rsidP="00E05032">
      <w:pPr>
        <w:rPr>
          <w:rFonts w:ascii="Times New Roman" w:hAnsi="Times New Roman" w:cs="Times New Roman"/>
          <w:sz w:val="28"/>
          <w:szCs w:val="28"/>
        </w:rPr>
      </w:pPr>
    </w:p>
    <w:p w:rsidR="00F23923" w:rsidRDefault="00F23923" w:rsidP="00E05032">
      <w:pPr>
        <w:rPr>
          <w:rFonts w:ascii="Times New Roman" w:hAnsi="Times New Roman" w:cs="Times New Roman"/>
          <w:sz w:val="28"/>
          <w:szCs w:val="28"/>
        </w:rPr>
      </w:pPr>
    </w:p>
    <w:p w:rsidR="00E05032" w:rsidRDefault="00E05032" w:rsidP="00E05032">
      <w:pPr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города Элисты,</w:t>
      </w:r>
    </w:p>
    <w:p w:rsidR="00E05032" w:rsidRPr="0048159E" w:rsidRDefault="00E05032" w:rsidP="00E05032">
      <w:pPr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Председатель</w:t>
      </w:r>
      <w:r w:rsidRPr="0048159E">
        <w:rPr>
          <w:rFonts w:ascii="Times New Roman" w:hAnsi="Times New Roman" w:cs="Times New Roman"/>
          <w:sz w:val="28"/>
          <w:szCs w:val="28"/>
        </w:rPr>
        <w:t xml:space="preserve"> Элистинского</w:t>
      </w:r>
    </w:p>
    <w:p w:rsidR="00E05032" w:rsidRDefault="00E05032" w:rsidP="00E05032">
      <w:pPr>
        <w:ind w:firstLine="540"/>
      </w:pPr>
      <w:r w:rsidRPr="0048159E">
        <w:rPr>
          <w:rFonts w:ascii="Times New Roman" w:hAnsi="Times New Roman" w:cs="Times New Roman"/>
          <w:sz w:val="28"/>
          <w:szCs w:val="28"/>
        </w:rPr>
        <w:t xml:space="preserve">городского Собрания                                                         </w:t>
      </w:r>
      <w:r w:rsidRPr="00885618">
        <w:rPr>
          <w:rFonts w:ascii="Times New Roman" w:hAnsi="Times New Roman" w:cs="Times New Roman"/>
          <w:b/>
          <w:sz w:val="28"/>
          <w:szCs w:val="28"/>
        </w:rPr>
        <w:t>В. Намруев</w:t>
      </w:r>
      <w:r>
        <w:br w:type="page"/>
      </w:r>
    </w:p>
    <w:tbl>
      <w:tblPr>
        <w:tblW w:w="0" w:type="auto"/>
        <w:tblInd w:w="4928" w:type="dxa"/>
        <w:tblLook w:val="01E0"/>
      </w:tblPr>
      <w:tblGrid>
        <w:gridCol w:w="4360"/>
      </w:tblGrid>
      <w:tr w:rsidR="00E05032" w:rsidRPr="00BB496B" w:rsidTr="000D6705">
        <w:trPr>
          <w:trHeight w:val="695"/>
        </w:trPr>
        <w:tc>
          <w:tcPr>
            <w:tcW w:w="4529" w:type="dxa"/>
          </w:tcPr>
          <w:p w:rsidR="00E05032" w:rsidRPr="00530A0B" w:rsidRDefault="00E05032" w:rsidP="000D6705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br w:type="page"/>
            </w:r>
            <w:r w:rsidRPr="00885618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ложение </w:t>
            </w:r>
          </w:p>
          <w:p w:rsidR="00E05032" w:rsidRPr="00530A0B" w:rsidRDefault="00E05032" w:rsidP="000D6705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0A0B">
              <w:rPr>
                <w:rFonts w:ascii="Times New Roman" w:hAnsi="Times New Roman" w:cs="Times New Roman"/>
                <w:sz w:val="28"/>
                <w:szCs w:val="28"/>
              </w:rPr>
              <w:t>к решению Элистинского городского Собрания</w:t>
            </w:r>
          </w:p>
          <w:p w:rsidR="00E05032" w:rsidRPr="00BB496B" w:rsidRDefault="00D24D3D" w:rsidP="000D6705">
            <w:pPr>
              <w:ind w:firstLine="34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="00BD0933">
              <w:rPr>
                <w:rFonts w:ascii="Times New Roman" w:hAnsi="Times New Roman" w:cs="Times New Roman"/>
                <w:sz w:val="28"/>
                <w:szCs w:val="28"/>
              </w:rPr>
              <w:t xml:space="preserve"> 6 июня</w:t>
            </w:r>
            <w:r w:rsidR="002D196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27346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 w:rsidR="00E05032" w:rsidRPr="00530A0B">
              <w:rPr>
                <w:rFonts w:ascii="Times New Roman" w:hAnsi="Times New Roman" w:cs="Times New Roman"/>
                <w:sz w:val="28"/>
                <w:szCs w:val="28"/>
              </w:rPr>
              <w:t xml:space="preserve"> года №</w:t>
            </w:r>
            <w:r w:rsidR="00E050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D093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F23923" w:rsidRPr="006173DF" w:rsidRDefault="00A347F3" w:rsidP="00F2392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173DF">
        <w:rPr>
          <w:rFonts w:ascii="Times New Roman" w:hAnsi="Times New Roman" w:cs="Times New Roman"/>
          <w:b/>
          <w:sz w:val="24"/>
          <w:szCs w:val="24"/>
        </w:rPr>
        <w:t>Схема</w:t>
      </w:r>
      <w:r w:rsidR="003B1EC0" w:rsidRPr="006173DF">
        <w:rPr>
          <w:rFonts w:ascii="Times New Roman" w:hAnsi="Times New Roman" w:cs="Times New Roman"/>
          <w:b/>
          <w:sz w:val="24"/>
          <w:szCs w:val="24"/>
        </w:rPr>
        <w:t xml:space="preserve"> №1</w:t>
      </w:r>
      <w:r w:rsidRPr="006173D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F23923" w:rsidRPr="006173DF" w:rsidRDefault="00F23923" w:rsidP="00F23923">
      <w:pPr>
        <w:jc w:val="center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 Генерального плана города Элисты,  утвержденных решением Элистинского городского Собрания  от 27.12.2010г. № 1</w:t>
      </w:r>
    </w:p>
    <w:tbl>
      <w:tblPr>
        <w:tblStyle w:val="aff4"/>
        <w:tblW w:w="93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503"/>
        <w:gridCol w:w="4820"/>
      </w:tblGrid>
      <w:tr w:rsidR="009850E1" w:rsidRPr="009850E1" w:rsidTr="009850E1">
        <w:trPr>
          <w:trHeight w:val="327"/>
        </w:trPr>
        <w:tc>
          <w:tcPr>
            <w:tcW w:w="4503" w:type="dxa"/>
          </w:tcPr>
          <w:p w:rsidR="009850E1" w:rsidRPr="009850E1" w:rsidRDefault="009850E1" w:rsidP="007E694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850E1">
              <w:rPr>
                <w:rFonts w:ascii="Times New Roman" w:hAnsi="Times New Roman" w:cs="Times New Roman"/>
                <w:sz w:val="22"/>
                <w:szCs w:val="22"/>
              </w:rPr>
              <w:t>ГП:</w:t>
            </w:r>
          </w:p>
        </w:tc>
        <w:tc>
          <w:tcPr>
            <w:tcW w:w="4820" w:type="dxa"/>
          </w:tcPr>
          <w:p w:rsidR="009850E1" w:rsidRPr="009850E1" w:rsidRDefault="009850E1" w:rsidP="007E6945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9850E1">
              <w:rPr>
                <w:rFonts w:ascii="Times New Roman" w:hAnsi="Times New Roman"/>
                <w:sz w:val="22"/>
                <w:szCs w:val="22"/>
              </w:rPr>
              <w:t>Внесение изменений в ГП:</w:t>
            </w:r>
          </w:p>
        </w:tc>
      </w:tr>
      <w:tr w:rsidR="009850E1" w:rsidRPr="009850E1" w:rsidTr="00044F05">
        <w:trPr>
          <w:trHeight w:val="4392"/>
        </w:trPr>
        <w:tc>
          <w:tcPr>
            <w:tcW w:w="4503" w:type="dxa"/>
          </w:tcPr>
          <w:p w:rsidR="009850E1" w:rsidRPr="009850E1" w:rsidRDefault="00044F05" w:rsidP="007E6945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9850E1">
              <w:rPr>
                <w:rFonts w:eastAsiaTheme="minorEastAsia"/>
                <w:sz w:val="22"/>
                <w:szCs w:val="22"/>
              </w:rPr>
              <w:object w:dxaOrig="11745" w:dyaOrig="113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7.75pt;height:213pt" o:ole="">
                  <v:imagedata r:id="rId8" o:title=""/>
                </v:shape>
                <o:OLEObject Type="Embed" ProgID="PBrush" ShapeID="_x0000_i1025" DrawAspect="Content" ObjectID="_1621338982" r:id="rId9"/>
              </w:object>
            </w:r>
          </w:p>
        </w:tc>
        <w:tc>
          <w:tcPr>
            <w:tcW w:w="4820" w:type="dxa"/>
          </w:tcPr>
          <w:p w:rsidR="009850E1" w:rsidRPr="009850E1" w:rsidRDefault="00044F05" w:rsidP="007E6945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9850E1">
              <w:rPr>
                <w:rFonts w:eastAsiaTheme="minorEastAsia"/>
                <w:sz w:val="22"/>
                <w:szCs w:val="22"/>
              </w:rPr>
              <w:object w:dxaOrig="12915" w:dyaOrig="11025">
                <v:shape id="_x0000_i1026" type="#_x0000_t75" style="width:271.5pt;height:211.5pt" o:ole="">
                  <v:imagedata r:id="rId10" o:title=""/>
                </v:shape>
                <o:OLEObject Type="Embed" ProgID="PBrush" ShapeID="_x0000_i1026" DrawAspect="Content" ObjectID="_1621338983" r:id="rId11"/>
              </w:object>
            </w:r>
          </w:p>
        </w:tc>
      </w:tr>
    </w:tbl>
    <w:p w:rsidR="00EF0548" w:rsidRPr="006173DF" w:rsidRDefault="00EF0548" w:rsidP="006173DF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>С</w:t>
      </w:r>
      <w:r w:rsidR="00B47B43">
        <w:rPr>
          <w:rFonts w:ascii="Times New Roman" w:hAnsi="Times New Roman" w:cs="Times New Roman"/>
          <w:sz w:val="24"/>
          <w:szCs w:val="24"/>
        </w:rPr>
        <w:t>хема № 2</w:t>
      </w:r>
    </w:p>
    <w:p w:rsidR="00EF0548" w:rsidRPr="006173DF" w:rsidRDefault="00EF0548" w:rsidP="006173DF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27.12.2010г. № 1</w:t>
      </w:r>
    </w:p>
    <w:tbl>
      <w:tblPr>
        <w:tblStyle w:val="aff4"/>
        <w:tblW w:w="88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503"/>
        <w:gridCol w:w="4394"/>
      </w:tblGrid>
      <w:tr w:rsidR="006173DF" w:rsidRPr="00E31C32" w:rsidTr="006173DF">
        <w:trPr>
          <w:trHeight w:val="327"/>
        </w:trPr>
        <w:tc>
          <w:tcPr>
            <w:tcW w:w="4503" w:type="dxa"/>
          </w:tcPr>
          <w:p w:rsidR="006173DF" w:rsidRPr="006173DF" w:rsidRDefault="006173DF" w:rsidP="007E694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173DF">
              <w:rPr>
                <w:rFonts w:ascii="Times New Roman" w:hAnsi="Times New Roman" w:cs="Times New Roman"/>
                <w:sz w:val="22"/>
                <w:szCs w:val="22"/>
              </w:rPr>
              <w:t>ГП:</w:t>
            </w:r>
          </w:p>
        </w:tc>
        <w:tc>
          <w:tcPr>
            <w:tcW w:w="4394" w:type="dxa"/>
          </w:tcPr>
          <w:p w:rsidR="006173DF" w:rsidRPr="006173DF" w:rsidRDefault="006173DF" w:rsidP="007E6945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6173DF">
              <w:rPr>
                <w:rFonts w:ascii="Times New Roman" w:hAnsi="Times New Roman"/>
                <w:sz w:val="22"/>
                <w:szCs w:val="22"/>
              </w:rPr>
              <w:t>Внесение изменений в ГП:</w:t>
            </w:r>
          </w:p>
        </w:tc>
      </w:tr>
      <w:tr w:rsidR="006173DF" w:rsidRPr="00E31C32" w:rsidTr="006173DF">
        <w:trPr>
          <w:trHeight w:val="5512"/>
        </w:trPr>
        <w:tc>
          <w:tcPr>
            <w:tcW w:w="4503" w:type="dxa"/>
          </w:tcPr>
          <w:p w:rsidR="006173DF" w:rsidRPr="00E31C32" w:rsidRDefault="00B47B43" w:rsidP="007E694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854D5">
              <w:rPr>
                <w:rFonts w:eastAsiaTheme="minorEastAsia"/>
              </w:rPr>
              <w:object w:dxaOrig="9345" w:dyaOrig="8265">
                <v:shape id="_x0000_i1027" type="#_x0000_t75" style="width:201pt;height:216.75pt" o:ole="">
                  <v:imagedata r:id="rId12" o:title=""/>
                </v:shape>
                <o:OLEObject Type="Embed" ProgID="PBrush" ShapeID="_x0000_i1027" DrawAspect="Content" ObjectID="_1621338984" r:id="rId13"/>
              </w:object>
            </w:r>
          </w:p>
        </w:tc>
        <w:tc>
          <w:tcPr>
            <w:tcW w:w="4394" w:type="dxa"/>
          </w:tcPr>
          <w:p w:rsidR="006173DF" w:rsidRPr="00E31C32" w:rsidRDefault="00B47B43" w:rsidP="007E694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854D5">
              <w:rPr>
                <w:rFonts w:eastAsiaTheme="minorEastAsia"/>
              </w:rPr>
              <w:object w:dxaOrig="8535" w:dyaOrig="8115">
                <v:shape id="_x0000_i1028" type="#_x0000_t75" style="width:207pt;height:211.5pt" o:ole="">
                  <v:imagedata r:id="rId14" o:title=""/>
                </v:shape>
                <o:OLEObject Type="Embed" ProgID="PBrush" ShapeID="_x0000_i1028" DrawAspect="Content" ObjectID="_1621338985" r:id="rId15"/>
              </w:object>
            </w:r>
          </w:p>
        </w:tc>
      </w:tr>
    </w:tbl>
    <w:p w:rsidR="00B47B43" w:rsidRPr="006173DF" w:rsidRDefault="00B47B43" w:rsidP="00B47B43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lastRenderedPageBreak/>
        <w:t>С</w:t>
      </w:r>
      <w:r>
        <w:rPr>
          <w:rFonts w:ascii="Times New Roman" w:hAnsi="Times New Roman" w:cs="Times New Roman"/>
          <w:sz w:val="24"/>
          <w:szCs w:val="24"/>
        </w:rPr>
        <w:t>хема № 3</w:t>
      </w:r>
    </w:p>
    <w:p w:rsidR="00B47B43" w:rsidRPr="006173DF" w:rsidRDefault="00B47B43" w:rsidP="00B47B43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27.12.2010г. № 1</w:t>
      </w:r>
    </w:p>
    <w:p w:rsidR="006173DF" w:rsidRDefault="006173DF" w:rsidP="00EF0548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f4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6"/>
        <w:gridCol w:w="4536"/>
      </w:tblGrid>
      <w:tr w:rsidR="00B47B43" w:rsidRPr="00B47B43" w:rsidTr="00B47B43">
        <w:trPr>
          <w:trHeight w:val="327"/>
        </w:trPr>
        <w:tc>
          <w:tcPr>
            <w:tcW w:w="4786" w:type="dxa"/>
          </w:tcPr>
          <w:p w:rsidR="00B47B43" w:rsidRPr="00B47B43" w:rsidRDefault="00B47B43" w:rsidP="006F45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7B43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B47B43" w:rsidRPr="00B47B43" w:rsidRDefault="00B47B43" w:rsidP="006F4529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47B43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B47B43" w:rsidRPr="00B47B43" w:rsidTr="00F27346">
        <w:trPr>
          <w:trHeight w:val="4643"/>
        </w:trPr>
        <w:tc>
          <w:tcPr>
            <w:tcW w:w="4786" w:type="dxa"/>
          </w:tcPr>
          <w:p w:rsidR="00B47B43" w:rsidRPr="00B47B43" w:rsidRDefault="00F27346" w:rsidP="006F452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47B43">
              <w:rPr>
                <w:rFonts w:eastAsiaTheme="minorEastAsia"/>
                <w:sz w:val="24"/>
                <w:szCs w:val="24"/>
              </w:rPr>
              <w:object w:dxaOrig="4590" w:dyaOrig="4470">
                <v:shape id="_x0000_i1029" type="#_x0000_t75" style="width:219.75pt;height:228pt" o:ole="">
                  <v:imagedata r:id="rId16" o:title=""/>
                </v:shape>
                <o:OLEObject Type="Embed" ProgID="PBrush" ShapeID="_x0000_i1029" DrawAspect="Content" ObjectID="_1621338986" r:id="rId17"/>
              </w:object>
            </w:r>
          </w:p>
        </w:tc>
        <w:tc>
          <w:tcPr>
            <w:tcW w:w="4536" w:type="dxa"/>
          </w:tcPr>
          <w:p w:rsidR="00B47B43" w:rsidRPr="00B47B43" w:rsidRDefault="00F27346" w:rsidP="006F452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47B43">
              <w:rPr>
                <w:rFonts w:eastAsiaTheme="minorEastAsia"/>
                <w:sz w:val="24"/>
                <w:szCs w:val="24"/>
              </w:rPr>
              <w:object w:dxaOrig="4590" w:dyaOrig="4515">
                <v:shape id="_x0000_i1030" type="#_x0000_t75" style="width:184.5pt;height:228pt" o:ole="">
                  <v:imagedata r:id="rId18" o:title=""/>
                </v:shape>
                <o:OLEObject Type="Embed" ProgID="PBrush" ShapeID="_x0000_i1030" DrawAspect="Content" ObjectID="_1621338987" r:id="rId19"/>
              </w:object>
            </w:r>
          </w:p>
        </w:tc>
      </w:tr>
    </w:tbl>
    <w:p w:rsidR="00A97B0D" w:rsidRDefault="00A97B0D" w:rsidP="00F2734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0548" w:rsidRDefault="00EF0548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F30FEB" w:rsidRPr="00F27346" w:rsidRDefault="00F30FEB" w:rsidP="00F30FEB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>Схема</w:t>
      </w:r>
      <w:r w:rsidR="006E47F6">
        <w:rPr>
          <w:rFonts w:ascii="Times New Roman" w:hAnsi="Times New Roman" w:cs="Times New Roman"/>
          <w:sz w:val="24"/>
          <w:szCs w:val="24"/>
        </w:rPr>
        <w:t xml:space="preserve"> № 4</w:t>
      </w:r>
    </w:p>
    <w:p w:rsidR="00F30FEB" w:rsidRPr="00F27346" w:rsidRDefault="00F30FEB" w:rsidP="00F30FEB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6173DF" w:rsidRDefault="006173DF" w:rsidP="00741A42">
      <w:pPr>
        <w:shd w:val="clear" w:color="auto" w:fill="FFFFFF"/>
        <w:suppressAutoHyphens/>
        <w:ind w:right="48"/>
        <w:jc w:val="center"/>
        <w:rPr>
          <w:rFonts w:ascii="Times New Roman" w:hAnsi="Times New Roman"/>
          <w:b/>
          <w:bCs/>
          <w:spacing w:val="-1"/>
          <w:sz w:val="28"/>
          <w:szCs w:val="28"/>
        </w:rPr>
      </w:pPr>
    </w:p>
    <w:tbl>
      <w:tblPr>
        <w:tblStyle w:val="aff4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070"/>
        <w:gridCol w:w="4677"/>
      </w:tblGrid>
      <w:tr w:rsidR="00F30FEB" w:rsidRPr="00E31C32" w:rsidTr="00F30FEB">
        <w:trPr>
          <w:trHeight w:val="327"/>
        </w:trPr>
        <w:tc>
          <w:tcPr>
            <w:tcW w:w="5070" w:type="dxa"/>
          </w:tcPr>
          <w:p w:rsidR="00F30FEB" w:rsidRPr="00F30FEB" w:rsidRDefault="00F30FEB" w:rsidP="00FE0B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FE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7" w:type="dxa"/>
          </w:tcPr>
          <w:p w:rsidR="00F30FEB" w:rsidRPr="00F30FEB" w:rsidRDefault="00F30FEB" w:rsidP="00FE0B43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30FEB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F30FEB" w:rsidRPr="00E31C32" w:rsidTr="00F30FEB">
        <w:trPr>
          <w:trHeight w:val="4597"/>
        </w:trPr>
        <w:tc>
          <w:tcPr>
            <w:tcW w:w="5070" w:type="dxa"/>
          </w:tcPr>
          <w:p w:rsidR="00F30FEB" w:rsidRPr="00E31C32" w:rsidRDefault="00F30FEB" w:rsidP="00FE0B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32076">
              <w:rPr>
                <w:rFonts w:eastAsiaTheme="minorEastAsia"/>
              </w:rPr>
              <w:object w:dxaOrig="4590" w:dyaOrig="4155">
                <v:shape id="_x0000_i1031" type="#_x0000_t75" style="width:231pt;height:223.5pt" o:ole="">
                  <v:imagedata r:id="rId20" o:title=""/>
                </v:shape>
                <o:OLEObject Type="Embed" ProgID="PBrush" ShapeID="_x0000_i1031" DrawAspect="Content" ObjectID="_1621338988" r:id="rId21"/>
              </w:object>
            </w:r>
          </w:p>
        </w:tc>
        <w:tc>
          <w:tcPr>
            <w:tcW w:w="4677" w:type="dxa"/>
          </w:tcPr>
          <w:p w:rsidR="00F30FEB" w:rsidRPr="00E31C32" w:rsidRDefault="00F30FEB" w:rsidP="00FE0B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32076">
              <w:rPr>
                <w:rFonts w:eastAsiaTheme="minorEastAsia"/>
              </w:rPr>
              <w:object w:dxaOrig="4590" w:dyaOrig="4155">
                <v:shape id="_x0000_i1032" type="#_x0000_t75" style="width:177pt;height:223.5pt" o:ole="">
                  <v:imagedata r:id="rId22" o:title=""/>
                </v:shape>
                <o:OLEObject Type="Embed" ProgID="PBrush" ShapeID="_x0000_i1032" DrawAspect="Content" ObjectID="_1621338989" r:id="rId23"/>
              </w:object>
            </w:r>
          </w:p>
        </w:tc>
      </w:tr>
    </w:tbl>
    <w:p w:rsidR="00B6124E" w:rsidRDefault="00B6124E" w:rsidP="00741A42">
      <w:pPr>
        <w:shd w:val="clear" w:color="auto" w:fill="FFFFFF"/>
        <w:suppressAutoHyphens/>
        <w:ind w:right="48"/>
        <w:jc w:val="center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6E47F6" w:rsidRDefault="006E47F6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30FEB" w:rsidRPr="00F27346" w:rsidRDefault="00F30FEB" w:rsidP="00F30FEB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 w:rsidR="006E47F6">
        <w:rPr>
          <w:rFonts w:ascii="Times New Roman" w:hAnsi="Times New Roman" w:cs="Times New Roman"/>
          <w:sz w:val="24"/>
          <w:szCs w:val="24"/>
        </w:rPr>
        <w:t xml:space="preserve"> № 5</w:t>
      </w:r>
    </w:p>
    <w:p w:rsidR="00F30FEB" w:rsidRDefault="00F30FEB" w:rsidP="00F30FEB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F30FEB" w:rsidRPr="00F27346" w:rsidRDefault="00F30FEB" w:rsidP="00F30FEB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f4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6"/>
        <w:gridCol w:w="4820"/>
      </w:tblGrid>
      <w:tr w:rsidR="00F30FEB" w:rsidRPr="00E31C32" w:rsidTr="00F30FEB">
        <w:trPr>
          <w:trHeight w:val="327"/>
        </w:trPr>
        <w:tc>
          <w:tcPr>
            <w:tcW w:w="4786" w:type="dxa"/>
          </w:tcPr>
          <w:p w:rsidR="00F30FEB" w:rsidRPr="00F30FEB" w:rsidRDefault="00F30FEB" w:rsidP="00FE0B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FE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F30FEB" w:rsidRPr="00F30FEB" w:rsidRDefault="00F30FEB" w:rsidP="00FE0B43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30FEB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F30FEB" w:rsidRPr="00E31C32" w:rsidTr="00F30FEB">
        <w:trPr>
          <w:trHeight w:val="5221"/>
        </w:trPr>
        <w:tc>
          <w:tcPr>
            <w:tcW w:w="4786" w:type="dxa"/>
          </w:tcPr>
          <w:p w:rsidR="00F30FEB" w:rsidRPr="00E31C32" w:rsidRDefault="00F30FEB" w:rsidP="00FE0B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32076">
              <w:rPr>
                <w:rFonts w:ascii="Calibri" w:hAnsi="Calibri" w:cs="Times New Roman"/>
              </w:rPr>
              <w:object w:dxaOrig="4590" w:dyaOrig="3810">
                <v:shape id="_x0000_i1033" type="#_x0000_t75" style="width:217.5pt;height:243pt" o:ole="">
                  <v:imagedata r:id="rId24" o:title=""/>
                </v:shape>
                <o:OLEObject Type="Embed" ProgID="PBrush" ShapeID="_x0000_i1033" DrawAspect="Content" ObjectID="_1621338990" r:id="rId25"/>
              </w:object>
            </w:r>
          </w:p>
        </w:tc>
        <w:tc>
          <w:tcPr>
            <w:tcW w:w="4820" w:type="dxa"/>
          </w:tcPr>
          <w:p w:rsidR="00F30FEB" w:rsidRPr="00E31C32" w:rsidRDefault="00F30FEB" w:rsidP="00FE0B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32076">
              <w:rPr>
                <w:rFonts w:ascii="Calibri" w:hAnsi="Calibri" w:cs="Times New Roman"/>
              </w:rPr>
              <w:object w:dxaOrig="4590" w:dyaOrig="3840">
                <v:shape id="_x0000_i1034" type="#_x0000_t75" style="width:214.5pt;height:243pt" o:ole="">
                  <v:imagedata r:id="rId26" o:title=""/>
                </v:shape>
                <o:OLEObject Type="Embed" ProgID="PBrush" ShapeID="_x0000_i1034" DrawAspect="Content" ObjectID="_1621338991" r:id="rId27"/>
              </w:object>
            </w:r>
          </w:p>
        </w:tc>
      </w:tr>
    </w:tbl>
    <w:p w:rsidR="00F30FEB" w:rsidRDefault="00F30FEB" w:rsidP="00F30FE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30FEB" w:rsidRPr="00F27346" w:rsidRDefault="00F30FEB" w:rsidP="00F30FEB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>Схема</w:t>
      </w:r>
      <w:r w:rsidR="00CE00D9">
        <w:rPr>
          <w:rFonts w:ascii="Times New Roman" w:hAnsi="Times New Roman" w:cs="Times New Roman"/>
          <w:sz w:val="24"/>
          <w:szCs w:val="24"/>
        </w:rPr>
        <w:t xml:space="preserve"> № 6</w:t>
      </w:r>
    </w:p>
    <w:p w:rsidR="00F30FEB" w:rsidRDefault="00F30FEB" w:rsidP="00F30FEB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tbl>
      <w:tblPr>
        <w:tblStyle w:val="aff4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6"/>
        <w:gridCol w:w="4820"/>
      </w:tblGrid>
      <w:tr w:rsidR="00F30FEB" w:rsidRPr="00E31C32" w:rsidTr="00F30FEB">
        <w:trPr>
          <w:trHeight w:val="327"/>
        </w:trPr>
        <w:tc>
          <w:tcPr>
            <w:tcW w:w="4786" w:type="dxa"/>
          </w:tcPr>
          <w:p w:rsidR="00F30FEB" w:rsidRPr="00F30FEB" w:rsidRDefault="00F30FEB" w:rsidP="00FE0B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FE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F30FEB" w:rsidRPr="00F30FEB" w:rsidRDefault="00F30FEB" w:rsidP="00FE0B43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30FEB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F30FEB" w:rsidRPr="00E31C32" w:rsidTr="00F30FEB">
        <w:trPr>
          <w:trHeight w:val="5239"/>
        </w:trPr>
        <w:tc>
          <w:tcPr>
            <w:tcW w:w="4786" w:type="dxa"/>
          </w:tcPr>
          <w:p w:rsidR="00F30FEB" w:rsidRPr="00E31C32" w:rsidRDefault="00F30FEB" w:rsidP="00FE0B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32076">
              <w:rPr>
                <w:rFonts w:eastAsiaTheme="minorEastAsia"/>
              </w:rPr>
              <w:object w:dxaOrig="4590" w:dyaOrig="4455">
                <v:shape id="_x0000_i1035" type="#_x0000_t75" style="width:207pt;height:247.5pt" o:ole="">
                  <v:imagedata r:id="rId28" o:title=""/>
                </v:shape>
                <o:OLEObject Type="Embed" ProgID="PBrush" ShapeID="_x0000_i1035" DrawAspect="Content" ObjectID="_1621338992" r:id="rId29"/>
              </w:object>
            </w:r>
          </w:p>
        </w:tc>
        <w:tc>
          <w:tcPr>
            <w:tcW w:w="4820" w:type="dxa"/>
          </w:tcPr>
          <w:p w:rsidR="00F30FEB" w:rsidRPr="00E31C32" w:rsidRDefault="00F30FEB" w:rsidP="00FE0B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32076">
              <w:rPr>
                <w:rFonts w:eastAsiaTheme="minorEastAsia"/>
              </w:rPr>
              <w:object w:dxaOrig="4815" w:dyaOrig="4470">
                <v:shape id="_x0000_i1036" type="#_x0000_t75" style="width:212.25pt;height:249pt" o:ole="">
                  <v:imagedata r:id="rId30" o:title=""/>
                </v:shape>
                <o:OLEObject Type="Embed" ProgID="PBrush" ShapeID="_x0000_i1036" DrawAspect="Content" ObjectID="_1621338993" r:id="rId31"/>
              </w:object>
            </w:r>
          </w:p>
        </w:tc>
      </w:tr>
    </w:tbl>
    <w:p w:rsidR="00F30FEB" w:rsidRDefault="00F30FEB" w:rsidP="00741A42">
      <w:pPr>
        <w:shd w:val="clear" w:color="auto" w:fill="FFFFFF"/>
        <w:suppressAutoHyphens/>
        <w:ind w:right="48"/>
        <w:jc w:val="center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F30FEB" w:rsidRPr="00F27346" w:rsidRDefault="00F30FEB" w:rsidP="00F30FEB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 w:rsidR="00CE00D9">
        <w:rPr>
          <w:rFonts w:ascii="Times New Roman" w:hAnsi="Times New Roman" w:cs="Times New Roman"/>
          <w:sz w:val="24"/>
          <w:szCs w:val="24"/>
        </w:rPr>
        <w:t xml:space="preserve"> № 7</w:t>
      </w:r>
    </w:p>
    <w:p w:rsidR="00F30FEB" w:rsidRDefault="00F30FEB" w:rsidP="00F30FEB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F30FEB" w:rsidRDefault="00F30FEB" w:rsidP="00F30FEB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f4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928"/>
        <w:gridCol w:w="4394"/>
      </w:tblGrid>
      <w:tr w:rsidR="00F30FEB" w:rsidRPr="00E31C32" w:rsidTr="00F30FEB">
        <w:trPr>
          <w:trHeight w:val="327"/>
        </w:trPr>
        <w:tc>
          <w:tcPr>
            <w:tcW w:w="4928" w:type="dxa"/>
          </w:tcPr>
          <w:p w:rsidR="00F30FEB" w:rsidRPr="00F30FEB" w:rsidRDefault="00F30FEB" w:rsidP="00FE0B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FE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394" w:type="dxa"/>
          </w:tcPr>
          <w:p w:rsidR="00F30FEB" w:rsidRPr="00F30FEB" w:rsidRDefault="00F30FEB" w:rsidP="00FE0B43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30FEB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F30FEB" w:rsidRPr="00E31C32" w:rsidTr="00F30FEB">
        <w:trPr>
          <w:trHeight w:val="5041"/>
        </w:trPr>
        <w:tc>
          <w:tcPr>
            <w:tcW w:w="4928" w:type="dxa"/>
          </w:tcPr>
          <w:p w:rsidR="00F30FEB" w:rsidRPr="00E31C32" w:rsidRDefault="00F30FEB" w:rsidP="00FE0B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32076">
              <w:rPr>
                <w:rFonts w:eastAsiaTheme="minorEastAsia"/>
              </w:rPr>
              <w:object w:dxaOrig="4575" w:dyaOrig="4290">
                <v:shape id="_x0000_i1037" type="#_x0000_t75" style="width:217.5pt;height:245.25pt" o:ole="">
                  <v:imagedata r:id="rId32" o:title=""/>
                </v:shape>
                <o:OLEObject Type="Embed" ProgID="PBrush" ShapeID="_x0000_i1037" DrawAspect="Content" ObjectID="_1621338994" r:id="rId33"/>
              </w:object>
            </w:r>
          </w:p>
        </w:tc>
        <w:tc>
          <w:tcPr>
            <w:tcW w:w="4394" w:type="dxa"/>
          </w:tcPr>
          <w:p w:rsidR="00F30FEB" w:rsidRPr="00E31C32" w:rsidRDefault="00F30FEB" w:rsidP="00FE0B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32076">
              <w:rPr>
                <w:rFonts w:eastAsiaTheme="minorEastAsia"/>
              </w:rPr>
              <w:object w:dxaOrig="4470" w:dyaOrig="4185">
                <v:shape id="_x0000_i1038" type="#_x0000_t75" style="width:216.75pt;height:245.25pt" o:ole="">
                  <v:imagedata r:id="rId34" o:title=""/>
                </v:shape>
                <o:OLEObject Type="Embed" ProgID="PBrush" ShapeID="_x0000_i1038" DrawAspect="Content" ObjectID="_1621338995" r:id="rId35"/>
              </w:object>
            </w:r>
          </w:p>
        </w:tc>
      </w:tr>
    </w:tbl>
    <w:p w:rsidR="00F30FEB" w:rsidRDefault="00F30FEB" w:rsidP="00741A42">
      <w:pPr>
        <w:shd w:val="clear" w:color="auto" w:fill="FFFFFF"/>
        <w:suppressAutoHyphens/>
        <w:ind w:right="48"/>
        <w:jc w:val="center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F30FEB" w:rsidRPr="00F27346" w:rsidRDefault="00F30FEB" w:rsidP="00F30FEB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>Схема</w:t>
      </w:r>
      <w:r w:rsidR="00CE00D9">
        <w:rPr>
          <w:rFonts w:ascii="Times New Roman" w:hAnsi="Times New Roman" w:cs="Times New Roman"/>
          <w:sz w:val="24"/>
          <w:szCs w:val="24"/>
        </w:rPr>
        <w:t xml:space="preserve"> № 8</w:t>
      </w:r>
    </w:p>
    <w:p w:rsidR="00F30FEB" w:rsidRDefault="00F30FEB" w:rsidP="00F30FEB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tbl>
      <w:tblPr>
        <w:tblStyle w:val="aff4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070"/>
        <w:gridCol w:w="4677"/>
      </w:tblGrid>
      <w:tr w:rsidR="00F30FEB" w:rsidRPr="00E31C32" w:rsidTr="00F30FEB">
        <w:trPr>
          <w:trHeight w:val="327"/>
        </w:trPr>
        <w:tc>
          <w:tcPr>
            <w:tcW w:w="5070" w:type="dxa"/>
          </w:tcPr>
          <w:p w:rsidR="00F30FEB" w:rsidRPr="00F30FEB" w:rsidRDefault="00F30FEB" w:rsidP="00FE0B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FE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7" w:type="dxa"/>
          </w:tcPr>
          <w:p w:rsidR="00F30FEB" w:rsidRPr="00F30FEB" w:rsidRDefault="00F30FEB" w:rsidP="00FE0B43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30FEB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F30FEB" w:rsidRPr="00E31C32" w:rsidTr="00F30FEB">
        <w:trPr>
          <w:trHeight w:val="4956"/>
        </w:trPr>
        <w:tc>
          <w:tcPr>
            <w:tcW w:w="5070" w:type="dxa"/>
          </w:tcPr>
          <w:p w:rsidR="00F30FEB" w:rsidRPr="00E31C32" w:rsidRDefault="00F30FEB" w:rsidP="00FE0B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607310" cy="3038475"/>
                  <wp:effectExtent l="19050" t="0" r="2540" b="0"/>
                  <wp:docPr id="3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192" cy="3038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F30FEB" w:rsidRPr="00E31C32" w:rsidRDefault="00F30FEB" w:rsidP="00FE0B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637675" cy="2981325"/>
                  <wp:effectExtent l="19050" t="0" r="0" b="0"/>
                  <wp:docPr id="4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928" cy="2980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47F6" w:rsidRDefault="006E47F6" w:rsidP="00F17C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D0933" w:rsidRDefault="00BD0933" w:rsidP="006E47F6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F17C18" w:rsidRPr="00F27346" w:rsidRDefault="00F17C18" w:rsidP="006E47F6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 w:rsidR="00CE00D9">
        <w:rPr>
          <w:rFonts w:ascii="Times New Roman" w:hAnsi="Times New Roman" w:cs="Times New Roman"/>
          <w:sz w:val="24"/>
          <w:szCs w:val="24"/>
        </w:rPr>
        <w:t xml:space="preserve"> № 9</w:t>
      </w:r>
    </w:p>
    <w:p w:rsidR="00F17C18" w:rsidRDefault="00F17C18" w:rsidP="00F17C18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E603A2" w:rsidRDefault="00E603A2" w:rsidP="00F17C18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f4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353"/>
        <w:gridCol w:w="4536"/>
      </w:tblGrid>
      <w:tr w:rsidR="00F17C18" w:rsidRPr="00E31C32" w:rsidTr="00E603A2">
        <w:trPr>
          <w:trHeight w:val="327"/>
        </w:trPr>
        <w:tc>
          <w:tcPr>
            <w:tcW w:w="5353" w:type="dxa"/>
          </w:tcPr>
          <w:p w:rsidR="00F17C18" w:rsidRPr="00F17C18" w:rsidRDefault="00F17C18" w:rsidP="006C22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18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F17C18" w:rsidRPr="00F17C18" w:rsidRDefault="00F17C18" w:rsidP="006C229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17C18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F17C18" w:rsidRPr="00E31C32" w:rsidTr="00E603A2">
        <w:trPr>
          <w:trHeight w:val="5824"/>
        </w:trPr>
        <w:tc>
          <w:tcPr>
            <w:tcW w:w="5353" w:type="dxa"/>
          </w:tcPr>
          <w:p w:rsidR="00F17C18" w:rsidRPr="00E31C32" w:rsidRDefault="00F17C18" w:rsidP="006C229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162300" cy="3248025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745" cy="3255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F17C18" w:rsidRPr="00E31C32" w:rsidRDefault="00F17C18" w:rsidP="006C229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989586" cy="3248025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3098" cy="3250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03A2" w:rsidRPr="00F27346" w:rsidRDefault="00E603A2" w:rsidP="00E603A2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>Схема</w:t>
      </w:r>
      <w:r w:rsidR="00CE00D9">
        <w:rPr>
          <w:rFonts w:ascii="Times New Roman" w:hAnsi="Times New Roman" w:cs="Times New Roman"/>
          <w:sz w:val="24"/>
          <w:szCs w:val="24"/>
        </w:rPr>
        <w:t xml:space="preserve"> № 10</w:t>
      </w:r>
    </w:p>
    <w:p w:rsidR="00E603A2" w:rsidRDefault="00E603A2" w:rsidP="00E603A2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A97B0D" w:rsidRDefault="00A97B0D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/>
          <w:bCs/>
          <w:spacing w:val="-1"/>
          <w:sz w:val="28"/>
          <w:szCs w:val="28"/>
        </w:rPr>
      </w:pPr>
    </w:p>
    <w:tbl>
      <w:tblPr>
        <w:tblStyle w:val="aff4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644"/>
        <w:gridCol w:w="4678"/>
      </w:tblGrid>
      <w:tr w:rsidR="00E603A2" w:rsidRPr="00E31C32" w:rsidTr="00E603A2">
        <w:trPr>
          <w:trHeight w:val="327"/>
        </w:trPr>
        <w:tc>
          <w:tcPr>
            <w:tcW w:w="4644" w:type="dxa"/>
          </w:tcPr>
          <w:p w:rsidR="00E603A2" w:rsidRPr="00E603A2" w:rsidRDefault="00E603A2" w:rsidP="006C22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03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</w:tcPr>
          <w:p w:rsidR="00E603A2" w:rsidRPr="00E603A2" w:rsidRDefault="00E603A2" w:rsidP="006C229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603A2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E603A2" w:rsidRPr="00E31C32" w:rsidTr="00E603A2">
        <w:trPr>
          <w:trHeight w:val="4890"/>
        </w:trPr>
        <w:tc>
          <w:tcPr>
            <w:tcW w:w="4644" w:type="dxa"/>
          </w:tcPr>
          <w:p w:rsidR="00E603A2" w:rsidRPr="00E31C32" w:rsidRDefault="00E603A2" w:rsidP="006C229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699335" cy="3086100"/>
                  <wp:effectExtent l="19050" t="0" r="5765" b="0"/>
                  <wp:docPr id="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895" cy="310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E603A2" w:rsidRPr="00E31C32" w:rsidRDefault="00E603A2" w:rsidP="006C229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263953" cy="2952750"/>
                  <wp:effectExtent l="19050" t="0" r="2997" b="0"/>
                  <wp:docPr id="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224" cy="2960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03A2" w:rsidRDefault="00E603A2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E603A2" w:rsidRPr="00F27346" w:rsidRDefault="00E603A2" w:rsidP="00E603A2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>Схема</w:t>
      </w:r>
      <w:r w:rsidR="00CE00D9">
        <w:rPr>
          <w:rFonts w:ascii="Times New Roman" w:hAnsi="Times New Roman" w:cs="Times New Roman"/>
          <w:sz w:val="24"/>
          <w:szCs w:val="24"/>
        </w:rPr>
        <w:t xml:space="preserve"> № 11</w:t>
      </w:r>
    </w:p>
    <w:p w:rsidR="00E603A2" w:rsidRDefault="00E603A2" w:rsidP="00E603A2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E603A2" w:rsidRDefault="00E603A2" w:rsidP="00E603A2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f4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644"/>
        <w:gridCol w:w="4536"/>
      </w:tblGrid>
      <w:tr w:rsidR="00E603A2" w:rsidRPr="00E31C32" w:rsidTr="00E603A2">
        <w:trPr>
          <w:trHeight w:val="327"/>
        </w:trPr>
        <w:tc>
          <w:tcPr>
            <w:tcW w:w="4644" w:type="dxa"/>
          </w:tcPr>
          <w:p w:rsidR="00E603A2" w:rsidRPr="00E603A2" w:rsidRDefault="00E603A2" w:rsidP="006C22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03A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E603A2" w:rsidRPr="00E603A2" w:rsidRDefault="00E603A2" w:rsidP="006C229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603A2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E603A2" w:rsidRPr="00E31C32" w:rsidTr="00E603A2">
        <w:trPr>
          <w:trHeight w:val="5196"/>
        </w:trPr>
        <w:tc>
          <w:tcPr>
            <w:tcW w:w="4644" w:type="dxa"/>
          </w:tcPr>
          <w:p w:rsidR="00E603A2" w:rsidRPr="00E31C32" w:rsidRDefault="00E603A2" w:rsidP="006C229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C2CD9">
              <w:rPr>
                <w:rFonts w:eastAsiaTheme="minorEastAsia"/>
              </w:rPr>
              <w:object w:dxaOrig="5595" w:dyaOrig="4035">
                <v:shape id="_x0000_i1039" type="#_x0000_t75" style="width:211.5pt;height:255.75pt" o:ole="">
                  <v:imagedata r:id="rId42" o:title=""/>
                </v:shape>
                <o:OLEObject Type="Embed" ProgID="PBrush" ShapeID="_x0000_i1039" DrawAspect="Content" ObjectID="_1621338996" r:id="rId43"/>
              </w:object>
            </w:r>
          </w:p>
        </w:tc>
        <w:tc>
          <w:tcPr>
            <w:tcW w:w="4536" w:type="dxa"/>
          </w:tcPr>
          <w:p w:rsidR="00E603A2" w:rsidRPr="00E31C32" w:rsidRDefault="00E603A2" w:rsidP="006C229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C2CD9">
              <w:rPr>
                <w:rFonts w:eastAsiaTheme="minorEastAsia"/>
              </w:rPr>
              <w:object w:dxaOrig="5640" w:dyaOrig="4035">
                <v:shape id="_x0000_i1040" type="#_x0000_t75" style="width:208.5pt;height:255.75pt" o:ole="">
                  <v:imagedata r:id="rId44" o:title=""/>
                </v:shape>
                <o:OLEObject Type="Embed" ProgID="PBrush" ShapeID="_x0000_i1040" DrawAspect="Content" ObjectID="_1621338997" r:id="rId45"/>
              </w:object>
            </w:r>
          </w:p>
        </w:tc>
      </w:tr>
    </w:tbl>
    <w:p w:rsidR="00E603A2" w:rsidRPr="00F27346" w:rsidRDefault="00E603A2" w:rsidP="006E47F6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>Схема</w:t>
      </w:r>
      <w:r w:rsidR="00CE00D9">
        <w:rPr>
          <w:rFonts w:ascii="Times New Roman" w:hAnsi="Times New Roman" w:cs="Times New Roman"/>
          <w:sz w:val="24"/>
          <w:szCs w:val="24"/>
        </w:rPr>
        <w:t xml:space="preserve"> № 12</w:t>
      </w:r>
    </w:p>
    <w:p w:rsidR="00E603A2" w:rsidRDefault="00E603A2" w:rsidP="00E603A2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E603A2" w:rsidRDefault="00E603A2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/>
          <w:bCs/>
          <w:spacing w:val="-1"/>
          <w:sz w:val="28"/>
          <w:szCs w:val="28"/>
        </w:rPr>
      </w:pPr>
    </w:p>
    <w:tbl>
      <w:tblPr>
        <w:tblStyle w:val="aff4"/>
        <w:tblW w:w="90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6"/>
        <w:gridCol w:w="4253"/>
      </w:tblGrid>
      <w:tr w:rsidR="00DD04B3" w:rsidRPr="00E31C32" w:rsidTr="00DD04B3">
        <w:trPr>
          <w:trHeight w:val="327"/>
        </w:trPr>
        <w:tc>
          <w:tcPr>
            <w:tcW w:w="4786" w:type="dxa"/>
          </w:tcPr>
          <w:p w:rsidR="00DD04B3" w:rsidRPr="00DD04B3" w:rsidRDefault="00DD04B3" w:rsidP="006C22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04B3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253" w:type="dxa"/>
          </w:tcPr>
          <w:p w:rsidR="00DD04B3" w:rsidRPr="00DD04B3" w:rsidRDefault="00DD04B3" w:rsidP="006C229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D04B3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DD04B3" w:rsidRPr="00E31C32" w:rsidTr="00DD04B3">
        <w:trPr>
          <w:trHeight w:val="5032"/>
        </w:trPr>
        <w:tc>
          <w:tcPr>
            <w:tcW w:w="4786" w:type="dxa"/>
          </w:tcPr>
          <w:p w:rsidR="00DD04B3" w:rsidRPr="00E31C32" w:rsidRDefault="00DD04B3" w:rsidP="006C229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660650" cy="2943225"/>
                  <wp:effectExtent l="19050" t="0" r="6350" b="0"/>
                  <wp:docPr id="9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628" t="12257" r="28036" b="10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594" cy="2943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DD04B3" w:rsidRPr="00E31C32" w:rsidRDefault="00DD04B3" w:rsidP="006C229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39340" cy="2886075"/>
                  <wp:effectExtent l="19050" t="0" r="3810" b="0"/>
                  <wp:docPr id="10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645" t="12257" r="27309" b="116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373" cy="2886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296E" w:rsidRPr="00F27346" w:rsidRDefault="0095296E" w:rsidP="0095296E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 w:rsidR="00CE00D9">
        <w:rPr>
          <w:rFonts w:ascii="Times New Roman" w:hAnsi="Times New Roman" w:cs="Times New Roman"/>
          <w:sz w:val="24"/>
          <w:szCs w:val="24"/>
        </w:rPr>
        <w:t xml:space="preserve"> № 13</w:t>
      </w:r>
    </w:p>
    <w:p w:rsidR="0095296E" w:rsidRDefault="0095296E" w:rsidP="0095296E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95296E" w:rsidRDefault="0095296E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/>
          <w:bCs/>
          <w:spacing w:val="-1"/>
          <w:sz w:val="28"/>
          <w:szCs w:val="28"/>
        </w:rPr>
      </w:pPr>
    </w:p>
    <w:tbl>
      <w:tblPr>
        <w:tblStyle w:val="aff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361"/>
        <w:gridCol w:w="5103"/>
      </w:tblGrid>
      <w:tr w:rsidR="0095296E" w:rsidRPr="00E31C32" w:rsidTr="0095296E">
        <w:trPr>
          <w:trHeight w:val="327"/>
        </w:trPr>
        <w:tc>
          <w:tcPr>
            <w:tcW w:w="4361" w:type="dxa"/>
          </w:tcPr>
          <w:p w:rsidR="0095296E" w:rsidRPr="0095296E" w:rsidRDefault="0095296E" w:rsidP="007B11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296E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95296E" w:rsidRPr="0095296E" w:rsidRDefault="0095296E" w:rsidP="007B1143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5296E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95296E" w:rsidRPr="00E31C32" w:rsidTr="0095296E">
        <w:trPr>
          <w:trHeight w:val="4473"/>
        </w:trPr>
        <w:tc>
          <w:tcPr>
            <w:tcW w:w="4361" w:type="dxa"/>
          </w:tcPr>
          <w:p w:rsidR="0095296E" w:rsidRPr="00E31C32" w:rsidRDefault="0095296E" w:rsidP="007B11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781300" cy="3190875"/>
                  <wp:effectExtent l="19050" t="0" r="0" b="0"/>
                  <wp:docPr id="5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007" cy="319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95296E" w:rsidRPr="00E31C32" w:rsidRDefault="0095296E" w:rsidP="007B114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4733925" cy="3190875"/>
                  <wp:effectExtent l="19050" t="0" r="9525" b="0"/>
                  <wp:docPr id="6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300" cy="3190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03A2" w:rsidRDefault="00E603A2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95296E" w:rsidRDefault="0095296E" w:rsidP="00741A42">
      <w:pPr>
        <w:shd w:val="clear" w:color="auto" w:fill="FFFFFF"/>
        <w:suppressAutoHyphens/>
        <w:ind w:right="48"/>
        <w:jc w:val="center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01335A" w:rsidRPr="00EA448D" w:rsidRDefault="006E47F6" w:rsidP="006E47F6">
      <w:pPr>
        <w:widowControl/>
        <w:autoSpaceDE/>
        <w:autoSpaceDN/>
        <w:adjustRightInd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-1"/>
          <w:sz w:val="28"/>
          <w:szCs w:val="28"/>
        </w:rPr>
        <w:br w:type="page"/>
      </w:r>
      <w:r w:rsidR="0001335A">
        <w:rPr>
          <w:rFonts w:ascii="Times New Roman" w:hAnsi="Times New Roman"/>
          <w:b/>
          <w:bCs/>
          <w:spacing w:val="-1"/>
          <w:sz w:val="28"/>
          <w:szCs w:val="28"/>
        </w:rPr>
        <w:lastRenderedPageBreak/>
        <w:t>ПО</w:t>
      </w:r>
      <w:r w:rsidR="0001335A" w:rsidRPr="00EA448D">
        <w:rPr>
          <w:rFonts w:ascii="Times New Roman" w:hAnsi="Times New Roman"/>
          <w:b/>
          <w:bCs/>
          <w:spacing w:val="-1"/>
          <w:sz w:val="28"/>
          <w:szCs w:val="28"/>
        </w:rPr>
        <w:t>СНИТЕЛЬНАЯ ЗАПИСКА</w:t>
      </w:r>
    </w:p>
    <w:p w:rsidR="0001335A" w:rsidRPr="00EA448D" w:rsidRDefault="0001335A" w:rsidP="0001335A">
      <w:pPr>
        <w:shd w:val="clear" w:color="auto" w:fill="FFFFFF"/>
        <w:suppressAutoHyphens/>
        <w:jc w:val="center"/>
        <w:rPr>
          <w:rFonts w:ascii="Times New Roman" w:hAnsi="Times New Roman"/>
          <w:b/>
          <w:bCs/>
          <w:spacing w:val="-1"/>
          <w:sz w:val="28"/>
          <w:szCs w:val="28"/>
        </w:rPr>
      </w:pPr>
      <w:r w:rsidRPr="00EA448D">
        <w:rPr>
          <w:rFonts w:ascii="Times New Roman" w:hAnsi="Times New Roman"/>
          <w:b/>
          <w:bCs/>
          <w:spacing w:val="-1"/>
          <w:sz w:val="28"/>
          <w:szCs w:val="28"/>
        </w:rPr>
        <w:t xml:space="preserve">к проекту решения Элистинского городского Собрания </w:t>
      </w:r>
    </w:p>
    <w:p w:rsidR="0001335A" w:rsidRPr="00EA448D" w:rsidRDefault="0001335A" w:rsidP="0001335A">
      <w:pPr>
        <w:shd w:val="clear" w:color="auto" w:fill="FFFFFF"/>
        <w:suppressAutoHyphens/>
        <w:jc w:val="center"/>
        <w:rPr>
          <w:rFonts w:ascii="Times New Roman" w:hAnsi="Times New Roman"/>
          <w:b/>
          <w:bCs/>
          <w:sz w:val="28"/>
          <w:szCs w:val="28"/>
        </w:rPr>
      </w:pPr>
      <w:r w:rsidRPr="00EA448D">
        <w:rPr>
          <w:rFonts w:ascii="Times New Roman" w:hAnsi="Times New Roman"/>
          <w:b/>
          <w:bCs/>
          <w:spacing w:val="-1"/>
          <w:sz w:val="28"/>
          <w:szCs w:val="28"/>
        </w:rPr>
        <w:t>«</w:t>
      </w:r>
      <w:r w:rsidRPr="00EA448D">
        <w:rPr>
          <w:rFonts w:ascii="Times New Roman" w:hAnsi="Times New Roman"/>
          <w:b/>
          <w:bCs/>
          <w:sz w:val="28"/>
          <w:szCs w:val="28"/>
        </w:rPr>
        <w:t>О внесении изменений в Генеральный план города Элисты»</w:t>
      </w:r>
    </w:p>
    <w:p w:rsidR="0001335A" w:rsidRPr="00EA448D" w:rsidRDefault="0001335A" w:rsidP="0001335A">
      <w:pPr>
        <w:shd w:val="clear" w:color="auto" w:fill="FFFFFF"/>
        <w:suppressAutoHyphens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87A19" w:rsidRDefault="00987A19" w:rsidP="001E44F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решения Элистинского городского Собрания «</w:t>
      </w:r>
      <w:r w:rsidRPr="00824740">
        <w:rPr>
          <w:rFonts w:ascii="Times New Roman" w:hAnsi="Times New Roman" w:cs="Times New Roman"/>
          <w:sz w:val="28"/>
          <w:szCs w:val="28"/>
        </w:rPr>
        <w:t xml:space="preserve">О внесении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Генеральный план </w:t>
      </w:r>
      <w:r w:rsidRPr="00824740">
        <w:rPr>
          <w:rFonts w:ascii="Times New Roman" w:hAnsi="Times New Roman" w:cs="Times New Roman"/>
          <w:sz w:val="28"/>
          <w:szCs w:val="28"/>
        </w:rPr>
        <w:t>города Элисты</w:t>
      </w:r>
      <w:r>
        <w:rPr>
          <w:rFonts w:ascii="Times New Roman" w:hAnsi="Times New Roman" w:cs="Times New Roman"/>
          <w:sz w:val="28"/>
          <w:szCs w:val="28"/>
        </w:rPr>
        <w:t>» подготовлен в</w:t>
      </w:r>
      <w:r w:rsidRPr="00824740">
        <w:rPr>
          <w:rFonts w:ascii="Times New Roman" w:hAnsi="Times New Roman" w:cs="Times New Roman"/>
          <w:sz w:val="28"/>
          <w:szCs w:val="28"/>
        </w:rPr>
        <w:t xml:space="preserve"> соответствии с Градостроительным кодексом Российской Федерации</w:t>
      </w:r>
      <w:r w:rsidR="00B9421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связи с поступившими </w:t>
      </w:r>
      <w:r w:rsidRPr="00824740">
        <w:rPr>
          <w:rFonts w:ascii="Times New Roman" w:hAnsi="Times New Roman" w:cs="Times New Roman"/>
          <w:sz w:val="28"/>
          <w:szCs w:val="28"/>
        </w:rPr>
        <w:t>обращени</w:t>
      </w:r>
      <w:r>
        <w:rPr>
          <w:rFonts w:ascii="Times New Roman" w:hAnsi="Times New Roman" w:cs="Times New Roman"/>
          <w:sz w:val="28"/>
          <w:szCs w:val="28"/>
        </w:rPr>
        <w:t>ями</w:t>
      </w:r>
      <w:r w:rsidRPr="00824740">
        <w:rPr>
          <w:rFonts w:ascii="Times New Roman" w:hAnsi="Times New Roman" w:cs="Times New Roman"/>
          <w:sz w:val="28"/>
          <w:szCs w:val="28"/>
        </w:rPr>
        <w:t xml:space="preserve"> заинтересованных лиц, </w:t>
      </w:r>
      <w:r>
        <w:rPr>
          <w:rFonts w:ascii="Times New Roman" w:hAnsi="Times New Roman" w:cs="Times New Roman"/>
          <w:sz w:val="28"/>
          <w:szCs w:val="28"/>
        </w:rPr>
        <w:t xml:space="preserve">с учетом результатов публичных слушаний, </w:t>
      </w:r>
      <w:r w:rsidRPr="00824740">
        <w:rPr>
          <w:rFonts w:ascii="Times New Roman" w:hAnsi="Times New Roman" w:cs="Times New Roman"/>
          <w:sz w:val="28"/>
          <w:szCs w:val="28"/>
        </w:rPr>
        <w:t>заключени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824740">
        <w:rPr>
          <w:rFonts w:ascii="Times New Roman" w:hAnsi="Times New Roman" w:cs="Times New Roman"/>
          <w:sz w:val="28"/>
          <w:szCs w:val="28"/>
        </w:rPr>
        <w:t xml:space="preserve"> Комиссии по подготовке Правил землепользования и застройки города Элисты. </w:t>
      </w:r>
    </w:p>
    <w:p w:rsidR="001E44FC" w:rsidRPr="00795D6F" w:rsidRDefault="00987A19" w:rsidP="0076539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24740">
        <w:rPr>
          <w:rFonts w:ascii="Times New Roman" w:hAnsi="Times New Roman" w:cs="Times New Roman"/>
          <w:sz w:val="28"/>
          <w:szCs w:val="28"/>
        </w:rPr>
        <w:t xml:space="preserve">Проектом решения предлагается внести изменения в </w:t>
      </w:r>
      <w:r>
        <w:rPr>
          <w:rFonts w:ascii="Times New Roman" w:hAnsi="Times New Roman" w:cs="Times New Roman"/>
          <w:sz w:val="28"/>
          <w:szCs w:val="28"/>
        </w:rPr>
        <w:t>схему</w:t>
      </w:r>
      <w:r w:rsidRPr="00284B8B">
        <w:rPr>
          <w:rFonts w:ascii="Times New Roman" w:hAnsi="Times New Roman" w:cs="Times New Roman"/>
          <w:sz w:val="28"/>
          <w:szCs w:val="28"/>
        </w:rPr>
        <w:t xml:space="preserve"> проектируемого состояния территории (проектный план) Генерального плана города Элисты, утвержденного решением Эл</w:t>
      </w:r>
      <w:r>
        <w:rPr>
          <w:rFonts w:ascii="Times New Roman" w:hAnsi="Times New Roman" w:cs="Times New Roman"/>
          <w:sz w:val="28"/>
          <w:szCs w:val="28"/>
        </w:rPr>
        <w:t xml:space="preserve">истинского городского Собрания </w:t>
      </w:r>
      <w:r w:rsidRPr="00284B8B">
        <w:rPr>
          <w:rFonts w:ascii="Times New Roman" w:hAnsi="Times New Roman" w:cs="Times New Roman"/>
          <w:sz w:val="28"/>
          <w:szCs w:val="28"/>
        </w:rPr>
        <w:t>от 01.07.2010г. № 1</w:t>
      </w:r>
    </w:p>
    <w:p w:rsidR="0001335A" w:rsidRPr="00EA448D" w:rsidRDefault="0001335A" w:rsidP="001E44FC">
      <w:pPr>
        <w:suppressAutoHyphens/>
        <w:ind w:firstLine="709"/>
        <w:jc w:val="center"/>
        <w:rPr>
          <w:rFonts w:ascii="Times New Roman" w:hAnsi="Times New Roman"/>
          <w:sz w:val="28"/>
          <w:szCs w:val="28"/>
        </w:rPr>
      </w:pPr>
      <w:r w:rsidRPr="00EA448D">
        <w:rPr>
          <w:rFonts w:ascii="Times New Roman" w:hAnsi="Times New Roman"/>
          <w:sz w:val="28"/>
          <w:szCs w:val="28"/>
        </w:rPr>
        <w:t>_____________________</w:t>
      </w:r>
    </w:p>
    <w:p w:rsidR="0001335A" w:rsidRPr="00290864" w:rsidRDefault="0001335A" w:rsidP="0001335A">
      <w:pPr>
        <w:suppressAutoHyphens/>
        <w:jc w:val="center"/>
        <w:rPr>
          <w:rFonts w:ascii="Times New Roman" w:hAnsi="Times New Roman"/>
          <w:color w:val="000000"/>
          <w:sz w:val="28"/>
          <w:szCs w:val="28"/>
          <w:highlight w:val="yellow"/>
        </w:rPr>
      </w:pPr>
    </w:p>
    <w:p w:rsidR="006E47F6" w:rsidRDefault="006E47F6">
      <w:pPr>
        <w:widowControl/>
        <w:autoSpaceDE/>
        <w:autoSpaceDN/>
        <w:adjustRightInd/>
        <w:ind w:firstLine="0"/>
        <w:jc w:val="left"/>
      </w:pPr>
      <w:r>
        <w:br w:type="page"/>
      </w:r>
    </w:p>
    <w:p w:rsidR="006E47F6" w:rsidRDefault="006E47F6" w:rsidP="006E47F6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lastRenderedPageBreak/>
        <w:t xml:space="preserve">включить </w:t>
      </w:r>
      <w:r>
        <w:rPr>
          <w:rFonts w:ascii="Times New Roman" w:hAnsi="Times New Roman" w:cs="Times New Roman"/>
          <w:sz w:val="28"/>
          <w:szCs w:val="28"/>
        </w:rPr>
        <w:t>в промышленную зону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исключив из зоны </w:t>
      </w:r>
      <w:r>
        <w:rPr>
          <w:rFonts w:ascii="Times New Roman" w:hAnsi="Times New Roman" w:cs="Times New Roman"/>
          <w:color w:val="000000"/>
          <w:sz w:val="28"/>
          <w:szCs w:val="28"/>
        </w:rPr>
        <w:t>зеленых насаждений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земельный участок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color w:val="000000"/>
          <w:sz w:val="28"/>
          <w:szCs w:val="28"/>
        </w:rPr>
        <w:t>12 365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 кв. м, расположенный по </w:t>
      </w:r>
      <w:r>
        <w:rPr>
          <w:rFonts w:ascii="Times New Roman" w:hAnsi="Times New Roman" w:cs="Times New Roman"/>
          <w:color w:val="000000"/>
          <w:sz w:val="28"/>
          <w:szCs w:val="28"/>
        </w:rPr>
        <w:t>адресному ориентиру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: город Элиста, </w:t>
      </w:r>
      <w:r>
        <w:rPr>
          <w:rFonts w:ascii="Times New Roman" w:hAnsi="Times New Roman" w:cs="Times New Roman"/>
          <w:color w:val="000000"/>
          <w:sz w:val="28"/>
          <w:szCs w:val="28"/>
        </w:rPr>
        <w:t>Восточная промзона</w:t>
      </w:r>
      <w:bookmarkStart w:id="0" w:name="_GoBack"/>
      <w:bookmarkEnd w:id="0"/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согласно схеме №4 Приложения к настоящему решению;</w:t>
      </w:r>
    </w:p>
    <w:p w:rsidR="006E47F6" w:rsidRPr="00F27346" w:rsidRDefault="006E47F6" w:rsidP="006E47F6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№ 4</w:t>
      </w:r>
    </w:p>
    <w:p w:rsidR="006E47F6" w:rsidRPr="00F27346" w:rsidRDefault="006E47F6" w:rsidP="006E47F6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6E47F6" w:rsidRPr="00F95485" w:rsidRDefault="006E47F6" w:rsidP="006E47F6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f4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6"/>
        <w:gridCol w:w="5103"/>
      </w:tblGrid>
      <w:tr w:rsidR="006E47F6" w:rsidRPr="00E31C32" w:rsidTr="004D4555">
        <w:trPr>
          <w:trHeight w:val="327"/>
        </w:trPr>
        <w:tc>
          <w:tcPr>
            <w:tcW w:w="4786" w:type="dxa"/>
          </w:tcPr>
          <w:p w:rsidR="006E47F6" w:rsidRPr="00F27346" w:rsidRDefault="006E47F6" w:rsidP="004D45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7346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6E47F6" w:rsidRPr="00F27346" w:rsidRDefault="006E47F6" w:rsidP="004D455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27346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6E47F6" w:rsidRPr="00E31C32" w:rsidTr="004D4555">
        <w:trPr>
          <w:trHeight w:val="4881"/>
        </w:trPr>
        <w:tc>
          <w:tcPr>
            <w:tcW w:w="4786" w:type="dxa"/>
          </w:tcPr>
          <w:p w:rsidR="006E47F6" w:rsidRPr="00E31C32" w:rsidRDefault="006E47F6" w:rsidP="004D455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35B6D">
              <w:rPr>
                <w:rFonts w:eastAsiaTheme="minorEastAsia"/>
              </w:rPr>
              <w:object w:dxaOrig="6990" w:dyaOrig="5460">
                <v:shape id="_x0000_i1041" type="#_x0000_t75" style="width:217.5pt;height:235.5pt" o:ole="">
                  <v:imagedata r:id="rId50" o:title=""/>
                </v:shape>
                <o:OLEObject Type="Embed" ProgID="PBrush" ShapeID="_x0000_i1041" DrawAspect="Content" ObjectID="_1621338998" r:id="rId51"/>
              </w:object>
            </w:r>
          </w:p>
        </w:tc>
        <w:tc>
          <w:tcPr>
            <w:tcW w:w="5103" w:type="dxa"/>
          </w:tcPr>
          <w:p w:rsidR="006E47F6" w:rsidRPr="00E31C32" w:rsidRDefault="006E47F6" w:rsidP="004D455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35B6D">
              <w:rPr>
                <w:rFonts w:eastAsiaTheme="minorEastAsia"/>
              </w:rPr>
              <w:object w:dxaOrig="6885" w:dyaOrig="5490">
                <v:shape id="_x0000_i1042" type="#_x0000_t75" style="width:199.5pt;height:229.5pt" o:ole="">
                  <v:imagedata r:id="rId52" o:title=""/>
                </v:shape>
                <o:OLEObject Type="Embed" ProgID="PBrush" ShapeID="_x0000_i1042" DrawAspect="Content" ObjectID="_1621338999" r:id="rId53"/>
              </w:object>
            </w:r>
          </w:p>
        </w:tc>
      </w:tr>
    </w:tbl>
    <w:p w:rsidR="006E47F6" w:rsidRDefault="006E47F6" w:rsidP="006E47F6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C37E26">
        <w:rPr>
          <w:rFonts w:ascii="Times New Roman" w:hAnsi="Times New Roman" w:cs="Times New Roman"/>
          <w:sz w:val="28"/>
          <w:szCs w:val="28"/>
        </w:rPr>
        <w:t>в зону индивидуальной жилой застройки (до 3 эт.),</w:t>
      </w:r>
      <w:r>
        <w:rPr>
          <w:rFonts w:ascii="Times New Roman" w:hAnsi="Times New Roman" w:cs="Times New Roman"/>
          <w:sz w:val="28"/>
          <w:szCs w:val="28"/>
        </w:rPr>
        <w:t xml:space="preserve"> исключив из зоны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>земель лесного фонда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земельный участок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>площадью 2 402 573 кв. м, расположенный по адресу: город Элиста, севернее Северной объездной автодороги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согласно схеме №11 Приложения к настоящему решению;</w:t>
      </w:r>
    </w:p>
    <w:p w:rsidR="006E47F6" w:rsidRPr="00F27346" w:rsidRDefault="006E47F6" w:rsidP="006E47F6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№ 11</w:t>
      </w:r>
    </w:p>
    <w:p w:rsidR="006E47F6" w:rsidRDefault="006E47F6" w:rsidP="006E47F6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6E47F6" w:rsidRDefault="006E47F6" w:rsidP="006E47F6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f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6"/>
        <w:gridCol w:w="4678"/>
      </w:tblGrid>
      <w:tr w:rsidR="006E47F6" w:rsidRPr="00E31C32" w:rsidTr="004D4555">
        <w:trPr>
          <w:trHeight w:val="327"/>
        </w:trPr>
        <w:tc>
          <w:tcPr>
            <w:tcW w:w="4786" w:type="dxa"/>
          </w:tcPr>
          <w:p w:rsidR="006E47F6" w:rsidRPr="00A97B0D" w:rsidRDefault="006E47F6" w:rsidP="004D45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7B0D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</w:tcPr>
          <w:p w:rsidR="006E47F6" w:rsidRPr="00A97B0D" w:rsidRDefault="006E47F6" w:rsidP="004D455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7B0D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6E47F6" w:rsidRPr="00E31C32" w:rsidTr="004D4555">
        <w:trPr>
          <w:trHeight w:val="5073"/>
        </w:trPr>
        <w:tc>
          <w:tcPr>
            <w:tcW w:w="4786" w:type="dxa"/>
          </w:tcPr>
          <w:p w:rsidR="006E47F6" w:rsidRPr="00E31C32" w:rsidRDefault="006E47F6" w:rsidP="004D455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579FC">
              <w:rPr>
                <w:rFonts w:eastAsiaTheme="minorEastAsia"/>
              </w:rPr>
              <w:object w:dxaOrig="4590" w:dyaOrig="4590">
                <v:shape id="_x0000_i1043" type="#_x0000_t75" style="width:225pt;height:242.25pt" o:ole="">
                  <v:imagedata r:id="rId54" o:title=""/>
                </v:shape>
                <o:OLEObject Type="Embed" ProgID="PBrush" ShapeID="_x0000_i1043" DrawAspect="Content" ObjectID="_1621339000" r:id="rId55"/>
              </w:object>
            </w:r>
          </w:p>
        </w:tc>
        <w:tc>
          <w:tcPr>
            <w:tcW w:w="4678" w:type="dxa"/>
          </w:tcPr>
          <w:p w:rsidR="006E47F6" w:rsidRPr="00E31C32" w:rsidRDefault="006E47F6" w:rsidP="004D455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579FC">
              <w:rPr>
                <w:rFonts w:eastAsiaTheme="minorEastAsia"/>
              </w:rPr>
              <w:object w:dxaOrig="4590" w:dyaOrig="4590">
                <v:shape id="_x0000_i1044" type="#_x0000_t75" style="width:200.25pt;height:237pt" o:ole="">
                  <v:imagedata r:id="rId56" o:title=""/>
                </v:shape>
                <o:OLEObject Type="Embed" ProgID="PBrush" ShapeID="_x0000_i1044" DrawAspect="Content" ObjectID="_1621339001" r:id="rId57"/>
              </w:object>
            </w:r>
          </w:p>
        </w:tc>
      </w:tr>
    </w:tbl>
    <w:p w:rsidR="00CE00D9" w:rsidRDefault="00CE00D9" w:rsidP="00CE00D9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075D3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C37E26">
        <w:rPr>
          <w:rFonts w:ascii="Times New Roman" w:hAnsi="Times New Roman" w:cs="Times New Roman"/>
          <w:sz w:val="28"/>
          <w:szCs w:val="28"/>
        </w:rPr>
        <w:t xml:space="preserve">в зону </w:t>
      </w:r>
      <w:r>
        <w:rPr>
          <w:rFonts w:ascii="Times New Roman" w:hAnsi="Times New Roman" w:cs="Times New Roman"/>
          <w:sz w:val="28"/>
          <w:szCs w:val="28"/>
        </w:rPr>
        <w:t>зеленых насаждений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исключив из зоны </w:t>
      </w:r>
      <w:r>
        <w:rPr>
          <w:rFonts w:ascii="Times New Roman" w:hAnsi="Times New Roman" w:cs="Times New Roman"/>
          <w:color w:val="000000"/>
          <w:sz w:val="28"/>
          <w:szCs w:val="28"/>
        </w:rPr>
        <w:t>многоэтажной жилой застройки (5 эт. и выше)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земельный участок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2545 </w:t>
      </w:r>
      <w:r w:rsidRPr="00C37E26">
        <w:rPr>
          <w:rFonts w:ascii="Times New Roman" w:hAnsi="Times New Roman" w:cs="Times New Roman"/>
          <w:color w:val="000000"/>
          <w:sz w:val="28"/>
          <w:szCs w:val="28"/>
        </w:rPr>
        <w:t xml:space="preserve">кв. м, расположенный по адресу: город Элиста, </w:t>
      </w:r>
      <w:r>
        <w:rPr>
          <w:rFonts w:ascii="Times New Roman" w:hAnsi="Times New Roman" w:cs="Times New Roman"/>
          <w:color w:val="000000"/>
          <w:sz w:val="28"/>
          <w:szCs w:val="28"/>
        </w:rPr>
        <w:t>1 микрорайон, юго-западнее дома № 18</w:t>
      </w:r>
      <w:r w:rsidRPr="00C37E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согласно схеме № 6 Приложения к настоящему решению;</w:t>
      </w:r>
    </w:p>
    <w:p w:rsidR="00CE00D9" w:rsidRPr="00F27346" w:rsidRDefault="00CE00D9" w:rsidP="00CE00D9">
      <w:pPr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№ 6</w:t>
      </w:r>
    </w:p>
    <w:p w:rsidR="00CE00D9" w:rsidRDefault="00CE00D9" w:rsidP="00CE00D9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F27346">
        <w:rPr>
          <w:rFonts w:ascii="Times New Roman" w:hAnsi="Times New Roman" w:cs="Times New Roman"/>
          <w:sz w:val="24"/>
          <w:szCs w:val="24"/>
        </w:rPr>
        <w:t xml:space="preserve">Выкопировка из схемы проектируемого состояния территории (проектный план) Генерального плана города Элисты,  утвержденного решением Элистинского городского Собрания  от 01.07.2010г. № 1 </w:t>
      </w:r>
    </w:p>
    <w:p w:rsidR="00CE00D9" w:rsidRDefault="00CE00D9" w:rsidP="00CE00D9">
      <w:pPr>
        <w:shd w:val="clear" w:color="auto" w:fill="FFFFFF"/>
        <w:suppressAutoHyphens/>
        <w:ind w:right="48"/>
        <w:jc w:val="center"/>
        <w:rPr>
          <w:rFonts w:ascii="Times New Roman" w:hAnsi="Times New Roman"/>
          <w:b/>
          <w:bCs/>
          <w:spacing w:val="-1"/>
          <w:sz w:val="28"/>
          <w:szCs w:val="28"/>
        </w:rPr>
      </w:pPr>
    </w:p>
    <w:tbl>
      <w:tblPr>
        <w:tblStyle w:val="aff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211"/>
        <w:gridCol w:w="4253"/>
      </w:tblGrid>
      <w:tr w:rsidR="00CE00D9" w:rsidRPr="00E31C32" w:rsidTr="004D4555">
        <w:trPr>
          <w:trHeight w:val="327"/>
        </w:trPr>
        <w:tc>
          <w:tcPr>
            <w:tcW w:w="5211" w:type="dxa"/>
          </w:tcPr>
          <w:p w:rsidR="00CE00D9" w:rsidRPr="00F30FEB" w:rsidRDefault="00CE00D9" w:rsidP="004D45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0FE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253" w:type="dxa"/>
          </w:tcPr>
          <w:p w:rsidR="00CE00D9" w:rsidRPr="00F30FEB" w:rsidRDefault="00CE00D9" w:rsidP="004D455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30FEB">
              <w:rPr>
                <w:rFonts w:ascii="Times New Roman" w:hAnsi="Times New Roman"/>
                <w:sz w:val="24"/>
                <w:szCs w:val="24"/>
              </w:rPr>
              <w:t>Внесение изменений в ГП:</w:t>
            </w:r>
          </w:p>
        </w:tc>
      </w:tr>
      <w:tr w:rsidR="00CE00D9" w:rsidRPr="00E31C32" w:rsidTr="004D4555">
        <w:trPr>
          <w:trHeight w:val="5186"/>
        </w:trPr>
        <w:tc>
          <w:tcPr>
            <w:tcW w:w="5211" w:type="dxa"/>
          </w:tcPr>
          <w:p w:rsidR="00CE00D9" w:rsidRPr="00E31C32" w:rsidRDefault="00CE00D9" w:rsidP="004D455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32076">
              <w:rPr>
                <w:rFonts w:eastAsiaTheme="minorEastAsia"/>
              </w:rPr>
              <w:object w:dxaOrig="4605" w:dyaOrig="4260">
                <v:shape id="_x0000_i1045" type="#_x0000_t75" style="width:203.25pt;height:256.5pt" o:ole="">
                  <v:imagedata r:id="rId58" o:title=""/>
                </v:shape>
                <o:OLEObject Type="Embed" ProgID="PBrush" ShapeID="_x0000_i1045" DrawAspect="Content" ObjectID="_1621339002" r:id="rId59"/>
              </w:object>
            </w:r>
          </w:p>
        </w:tc>
        <w:tc>
          <w:tcPr>
            <w:tcW w:w="4253" w:type="dxa"/>
          </w:tcPr>
          <w:p w:rsidR="00CE00D9" w:rsidRPr="00E31C32" w:rsidRDefault="00CE00D9" w:rsidP="004D455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32076">
              <w:rPr>
                <w:rFonts w:eastAsiaTheme="minorEastAsia"/>
              </w:rPr>
              <w:object w:dxaOrig="4590" w:dyaOrig="4260">
                <v:shape id="_x0000_i1046" type="#_x0000_t75" style="width:191.25pt;height:256.5pt" o:ole="">
                  <v:imagedata r:id="rId60" o:title=""/>
                </v:shape>
                <o:OLEObject Type="Embed" ProgID="PBrush" ShapeID="_x0000_i1046" DrawAspect="Content" ObjectID="_1621339003" r:id="rId61"/>
              </w:object>
            </w:r>
          </w:p>
        </w:tc>
      </w:tr>
    </w:tbl>
    <w:p w:rsidR="00B97B2B" w:rsidRDefault="00B97B2B" w:rsidP="0001335A">
      <w:pPr>
        <w:suppressAutoHyphens/>
        <w:ind w:firstLine="0"/>
        <w:jc w:val="center"/>
      </w:pPr>
    </w:p>
    <w:sectPr w:rsidR="00B97B2B" w:rsidSect="00A97B0D">
      <w:footerReference w:type="default" r:id="rId62"/>
      <w:pgSz w:w="11906" w:h="16838"/>
      <w:pgMar w:top="1134" w:right="1133" w:bottom="1276" w:left="1701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42C2" w:rsidRDefault="006A42C2" w:rsidP="001A5B83">
      <w:r>
        <w:separator/>
      </w:r>
    </w:p>
  </w:endnote>
  <w:endnote w:type="continuationSeparator" w:id="1">
    <w:p w:rsidR="006A42C2" w:rsidRDefault="006A42C2" w:rsidP="001A5B8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5B83" w:rsidRDefault="001A5B83" w:rsidP="007D35F1">
    <w:pPr>
      <w:pStyle w:val="aff8"/>
      <w:jc w:val="center"/>
    </w:pPr>
  </w:p>
  <w:p w:rsidR="001A5B83" w:rsidRDefault="001A5B83">
    <w:pPr>
      <w:pStyle w:val="aff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42C2" w:rsidRDefault="006A42C2" w:rsidP="001A5B83">
      <w:r>
        <w:separator/>
      </w:r>
    </w:p>
  </w:footnote>
  <w:footnote w:type="continuationSeparator" w:id="1">
    <w:p w:rsidR="006A42C2" w:rsidRDefault="006A42C2" w:rsidP="001A5B8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E77AB8"/>
    <w:multiLevelType w:val="hybridMultilevel"/>
    <w:tmpl w:val="B5BC6A0C"/>
    <w:lvl w:ilvl="0" w:tplc="0419000F">
      <w:start w:val="1"/>
      <w:numFmt w:val="decimal"/>
      <w:lvlText w:val="%1."/>
      <w:lvlJc w:val="left"/>
      <w:pPr>
        <w:ind w:left="3556" w:hanging="360"/>
      </w:pPr>
    </w:lvl>
    <w:lvl w:ilvl="1" w:tplc="04190019" w:tentative="1">
      <w:start w:val="1"/>
      <w:numFmt w:val="lowerLetter"/>
      <w:lvlText w:val="%2."/>
      <w:lvlJc w:val="left"/>
      <w:pPr>
        <w:ind w:left="4276" w:hanging="360"/>
      </w:pPr>
    </w:lvl>
    <w:lvl w:ilvl="2" w:tplc="0419001B" w:tentative="1">
      <w:start w:val="1"/>
      <w:numFmt w:val="lowerRoman"/>
      <w:lvlText w:val="%3."/>
      <w:lvlJc w:val="right"/>
      <w:pPr>
        <w:ind w:left="4996" w:hanging="180"/>
      </w:pPr>
    </w:lvl>
    <w:lvl w:ilvl="3" w:tplc="0419000F" w:tentative="1">
      <w:start w:val="1"/>
      <w:numFmt w:val="decimal"/>
      <w:lvlText w:val="%4."/>
      <w:lvlJc w:val="left"/>
      <w:pPr>
        <w:ind w:left="5716" w:hanging="360"/>
      </w:pPr>
    </w:lvl>
    <w:lvl w:ilvl="4" w:tplc="04190019" w:tentative="1">
      <w:start w:val="1"/>
      <w:numFmt w:val="lowerLetter"/>
      <w:lvlText w:val="%5."/>
      <w:lvlJc w:val="left"/>
      <w:pPr>
        <w:ind w:left="6436" w:hanging="360"/>
      </w:pPr>
    </w:lvl>
    <w:lvl w:ilvl="5" w:tplc="0419001B" w:tentative="1">
      <w:start w:val="1"/>
      <w:numFmt w:val="lowerRoman"/>
      <w:lvlText w:val="%6."/>
      <w:lvlJc w:val="right"/>
      <w:pPr>
        <w:ind w:left="7156" w:hanging="180"/>
      </w:pPr>
    </w:lvl>
    <w:lvl w:ilvl="6" w:tplc="0419000F" w:tentative="1">
      <w:start w:val="1"/>
      <w:numFmt w:val="decimal"/>
      <w:lvlText w:val="%7."/>
      <w:lvlJc w:val="left"/>
      <w:pPr>
        <w:ind w:left="7876" w:hanging="360"/>
      </w:pPr>
    </w:lvl>
    <w:lvl w:ilvl="7" w:tplc="04190019" w:tentative="1">
      <w:start w:val="1"/>
      <w:numFmt w:val="lowerLetter"/>
      <w:lvlText w:val="%8."/>
      <w:lvlJc w:val="left"/>
      <w:pPr>
        <w:ind w:left="8596" w:hanging="360"/>
      </w:pPr>
    </w:lvl>
    <w:lvl w:ilvl="8" w:tplc="0419001B" w:tentative="1">
      <w:start w:val="1"/>
      <w:numFmt w:val="lowerRoman"/>
      <w:lvlText w:val="%9."/>
      <w:lvlJc w:val="right"/>
      <w:pPr>
        <w:ind w:left="9316" w:hanging="180"/>
      </w:pPr>
    </w:lvl>
  </w:abstractNum>
  <w:abstractNum w:abstractNumId="1">
    <w:nsid w:val="0E686E0E"/>
    <w:multiLevelType w:val="hybridMultilevel"/>
    <w:tmpl w:val="C1AA3134"/>
    <w:lvl w:ilvl="0" w:tplc="9E3E5FE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4B505C0"/>
    <w:multiLevelType w:val="hybridMultilevel"/>
    <w:tmpl w:val="80C692E4"/>
    <w:lvl w:ilvl="0" w:tplc="0419000F">
      <w:start w:val="1"/>
      <w:numFmt w:val="decimal"/>
      <w:lvlText w:val="%1."/>
      <w:lvlJc w:val="left"/>
      <w:pPr>
        <w:tabs>
          <w:tab w:val="num" w:pos="2134"/>
        </w:tabs>
        <w:ind w:left="2134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1B985974"/>
    <w:multiLevelType w:val="hybridMultilevel"/>
    <w:tmpl w:val="04D8469A"/>
    <w:lvl w:ilvl="0" w:tplc="98D22126">
      <w:start w:val="1"/>
      <w:numFmt w:val="decimal"/>
      <w:lvlText w:val="%1."/>
      <w:lvlJc w:val="left"/>
      <w:pPr>
        <w:tabs>
          <w:tab w:val="num" w:pos="1725"/>
        </w:tabs>
        <w:ind w:left="1725" w:hanging="10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>
    <w:nsid w:val="233C641B"/>
    <w:multiLevelType w:val="hybridMultilevel"/>
    <w:tmpl w:val="529C97AE"/>
    <w:lvl w:ilvl="0" w:tplc="882ED4FC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2AB22A43"/>
    <w:multiLevelType w:val="hybridMultilevel"/>
    <w:tmpl w:val="6DEED496"/>
    <w:lvl w:ilvl="0" w:tplc="E2882F8C">
      <w:start w:val="13"/>
      <w:numFmt w:val="decimal"/>
      <w:lvlText w:val="%1."/>
      <w:lvlJc w:val="left"/>
      <w:pPr>
        <w:ind w:left="735" w:hanging="3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CEF177C"/>
    <w:multiLevelType w:val="hybridMultilevel"/>
    <w:tmpl w:val="38627A2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cs="Times New Roman"/>
      </w:rPr>
    </w:lvl>
  </w:abstractNum>
  <w:abstractNum w:abstractNumId="7">
    <w:nsid w:val="3CA37450"/>
    <w:multiLevelType w:val="hybridMultilevel"/>
    <w:tmpl w:val="D2E8A7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3F9A4471"/>
    <w:multiLevelType w:val="hybridMultilevel"/>
    <w:tmpl w:val="D9344A6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56CC07EC"/>
    <w:multiLevelType w:val="hybridMultilevel"/>
    <w:tmpl w:val="26061E02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D56B4F"/>
    <w:multiLevelType w:val="hybridMultilevel"/>
    <w:tmpl w:val="E2A8EA7C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6A7F0A"/>
    <w:multiLevelType w:val="hybridMultilevel"/>
    <w:tmpl w:val="E272DA5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6B7A6AC7"/>
    <w:multiLevelType w:val="hybridMultilevel"/>
    <w:tmpl w:val="A2EA68E8"/>
    <w:lvl w:ilvl="0" w:tplc="070497B0">
      <w:start w:val="1"/>
      <w:numFmt w:val="decimal"/>
      <w:lvlText w:val="%1)"/>
      <w:lvlJc w:val="left"/>
      <w:pPr>
        <w:ind w:left="360" w:hanging="360"/>
      </w:pPr>
      <w:rPr>
        <w:rFonts w:ascii="Times New Roman" w:eastAsia="Calibri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72E505B3"/>
    <w:multiLevelType w:val="hybridMultilevel"/>
    <w:tmpl w:val="3D6EF2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788B47CA"/>
    <w:multiLevelType w:val="hybridMultilevel"/>
    <w:tmpl w:val="B56C5D78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6"/>
  </w:num>
  <w:num w:numId="3">
    <w:abstractNumId w:val="8"/>
  </w:num>
  <w:num w:numId="4">
    <w:abstractNumId w:val="3"/>
  </w:num>
  <w:num w:numId="5">
    <w:abstractNumId w:val="5"/>
  </w:num>
  <w:num w:numId="6">
    <w:abstractNumId w:val="2"/>
  </w:num>
  <w:num w:numId="7">
    <w:abstractNumId w:val="13"/>
  </w:num>
  <w:num w:numId="8">
    <w:abstractNumId w:val="7"/>
  </w:num>
  <w:num w:numId="9">
    <w:abstractNumId w:val="0"/>
  </w:num>
  <w:num w:numId="10">
    <w:abstractNumId w:val="12"/>
  </w:num>
  <w:num w:numId="11">
    <w:abstractNumId w:val="4"/>
  </w:num>
  <w:num w:numId="12">
    <w:abstractNumId w:val="14"/>
  </w:num>
  <w:num w:numId="13">
    <w:abstractNumId w:val="9"/>
  </w:num>
  <w:num w:numId="14">
    <w:abstractNumId w:val="10"/>
  </w:num>
  <w:num w:numId="1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stylePaneFormatFilter w:val="3F01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0"/>
    <w:footnote w:id="1"/>
  </w:footnotePr>
  <w:endnotePr>
    <w:endnote w:id="0"/>
    <w:endnote w:id="1"/>
  </w:endnotePr>
  <w:compat/>
  <w:rsids>
    <w:rsidRoot w:val="006A28ED"/>
    <w:rsid w:val="000018ED"/>
    <w:rsid w:val="00001B07"/>
    <w:rsid w:val="00002252"/>
    <w:rsid w:val="000030A9"/>
    <w:rsid w:val="00010847"/>
    <w:rsid w:val="0001232E"/>
    <w:rsid w:val="0001335A"/>
    <w:rsid w:val="00014964"/>
    <w:rsid w:val="00016D7B"/>
    <w:rsid w:val="00020BC2"/>
    <w:rsid w:val="000244A9"/>
    <w:rsid w:val="00025EB3"/>
    <w:rsid w:val="000272C0"/>
    <w:rsid w:val="00027911"/>
    <w:rsid w:val="00030573"/>
    <w:rsid w:val="00033238"/>
    <w:rsid w:val="000340B6"/>
    <w:rsid w:val="000370CE"/>
    <w:rsid w:val="0003773F"/>
    <w:rsid w:val="000432B3"/>
    <w:rsid w:val="00044F05"/>
    <w:rsid w:val="00046182"/>
    <w:rsid w:val="0004618C"/>
    <w:rsid w:val="000471DA"/>
    <w:rsid w:val="00054565"/>
    <w:rsid w:val="00054EE8"/>
    <w:rsid w:val="00060985"/>
    <w:rsid w:val="00061AE2"/>
    <w:rsid w:val="00064CF9"/>
    <w:rsid w:val="00065D5B"/>
    <w:rsid w:val="00065E66"/>
    <w:rsid w:val="00066783"/>
    <w:rsid w:val="0006753A"/>
    <w:rsid w:val="000676B1"/>
    <w:rsid w:val="00071A10"/>
    <w:rsid w:val="00074A76"/>
    <w:rsid w:val="00074F2E"/>
    <w:rsid w:val="000918E1"/>
    <w:rsid w:val="00093C4A"/>
    <w:rsid w:val="0009615C"/>
    <w:rsid w:val="00097244"/>
    <w:rsid w:val="000A337B"/>
    <w:rsid w:val="000A5CAE"/>
    <w:rsid w:val="000B13A9"/>
    <w:rsid w:val="000B1604"/>
    <w:rsid w:val="000B425B"/>
    <w:rsid w:val="000C2EF3"/>
    <w:rsid w:val="000C5AB4"/>
    <w:rsid w:val="000D12F5"/>
    <w:rsid w:val="000D2605"/>
    <w:rsid w:val="000D6B2C"/>
    <w:rsid w:val="000E5C66"/>
    <w:rsid w:val="000E6765"/>
    <w:rsid w:val="000F381A"/>
    <w:rsid w:val="000F5C1B"/>
    <w:rsid w:val="000F7089"/>
    <w:rsid w:val="00102D0A"/>
    <w:rsid w:val="0010402F"/>
    <w:rsid w:val="001042A0"/>
    <w:rsid w:val="00110522"/>
    <w:rsid w:val="00111EFC"/>
    <w:rsid w:val="001168F6"/>
    <w:rsid w:val="00117685"/>
    <w:rsid w:val="00123546"/>
    <w:rsid w:val="00124559"/>
    <w:rsid w:val="00135094"/>
    <w:rsid w:val="00135B3B"/>
    <w:rsid w:val="001435B6"/>
    <w:rsid w:val="00143B3D"/>
    <w:rsid w:val="00150E45"/>
    <w:rsid w:val="00152255"/>
    <w:rsid w:val="00152A4F"/>
    <w:rsid w:val="00157A55"/>
    <w:rsid w:val="00161576"/>
    <w:rsid w:val="00164BD6"/>
    <w:rsid w:val="00164E39"/>
    <w:rsid w:val="00165301"/>
    <w:rsid w:val="00170A3E"/>
    <w:rsid w:val="00170A41"/>
    <w:rsid w:val="00171F22"/>
    <w:rsid w:val="00183CA2"/>
    <w:rsid w:val="00185920"/>
    <w:rsid w:val="00186FC9"/>
    <w:rsid w:val="00191A1A"/>
    <w:rsid w:val="0019353E"/>
    <w:rsid w:val="001A1963"/>
    <w:rsid w:val="001A4723"/>
    <w:rsid w:val="001A47D3"/>
    <w:rsid w:val="001A4DC6"/>
    <w:rsid w:val="001A5B83"/>
    <w:rsid w:val="001A6431"/>
    <w:rsid w:val="001B1FC7"/>
    <w:rsid w:val="001B279E"/>
    <w:rsid w:val="001B49BB"/>
    <w:rsid w:val="001B513A"/>
    <w:rsid w:val="001B5929"/>
    <w:rsid w:val="001B6FC8"/>
    <w:rsid w:val="001C07D0"/>
    <w:rsid w:val="001C3693"/>
    <w:rsid w:val="001C4B31"/>
    <w:rsid w:val="001C57BD"/>
    <w:rsid w:val="001C5F70"/>
    <w:rsid w:val="001D4EFB"/>
    <w:rsid w:val="001E345B"/>
    <w:rsid w:val="001E44FC"/>
    <w:rsid w:val="001E5CA2"/>
    <w:rsid w:val="001F111C"/>
    <w:rsid w:val="001F539C"/>
    <w:rsid w:val="001F7A70"/>
    <w:rsid w:val="0020253E"/>
    <w:rsid w:val="00206A74"/>
    <w:rsid w:val="00206AF1"/>
    <w:rsid w:val="00210786"/>
    <w:rsid w:val="002112F0"/>
    <w:rsid w:val="00213460"/>
    <w:rsid w:val="00217CA7"/>
    <w:rsid w:val="00225537"/>
    <w:rsid w:val="00225688"/>
    <w:rsid w:val="002258A7"/>
    <w:rsid w:val="00227648"/>
    <w:rsid w:val="002335F8"/>
    <w:rsid w:val="00234AAF"/>
    <w:rsid w:val="00236402"/>
    <w:rsid w:val="002405D3"/>
    <w:rsid w:val="00241169"/>
    <w:rsid w:val="0024299D"/>
    <w:rsid w:val="00246551"/>
    <w:rsid w:val="00250E78"/>
    <w:rsid w:val="00252F1F"/>
    <w:rsid w:val="002537B5"/>
    <w:rsid w:val="0025381E"/>
    <w:rsid w:val="00253C4E"/>
    <w:rsid w:val="002564F8"/>
    <w:rsid w:val="00264ADC"/>
    <w:rsid w:val="00264F1E"/>
    <w:rsid w:val="00266592"/>
    <w:rsid w:val="00266D38"/>
    <w:rsid w:val="00272A2B"/>
    <w:rsid w:val="00274476"/>
    <w:rsid w:val="00274F9C"/>
    <w:rsid w:val="002750CC"/>
    <w:rsid w:val="0027675A"/>
    <w:rsid w:val="002774CE"/>
    <w:rsid w:val="00284080"/>
    <w:rsid w:val="00286C71"/>
    <w:rsid w:val="0029248A"/>
    <w:rsid w:val="00293311"/>
    <w:rsid w:val="00293783"/>
    <w:rsid w:val="00296F17"/>
    <w:rsid w:val="002A0C2D"/>
    <w:rsid w:val="002A2E5C"/>
    <w:rsid w:val="002A456B"/>
    <w:rsid w:val="002A68D2"/>
    <w:rsid w:val="002A700E"/>
    <w:rsid w:val="002A7493"/>
    <w:rsid w:val="002B1207"/>
    <w:rsid w:val="002B2132"/>
    <w:rsid w:val="002B2E8C"/>
    <w:rsid w:val="002B4470"/>
    <w:rsid w:val="002B53A2"/>
    <w:rsid w:val="002B5D16"/>
    <w:rsid w:val="002B62EA"/>
    <w:rsid w:val="002C2E39"/>
    <w:rsid w:val="002C31FE"/>
    <w:rsid w:val="002C7A5D"/>
    <w:rsid w:val="002D0162"/>
    <w:rsid w:val="002D196D"/>
    <w:rsid w:val="002D1AFF"/>
    <w:rsid w:val="002D279C"/>
    <w:rsid w:val="002D2B52"/>
    <w:rsid w:val="002D397C"/>
    <w:rsid w:val="002D4497"/>
    <w:rsid w:val="002E0B2E"/>
    <w:rsid w:val="002E0CAD"/>
    <w:rsid w:val="002E61AA"/>
    <w:rsid w:val="002F10D6"/>
    <w:rsid w:val="002F1AEC"/>
    <w:rsid w:val="002F20DB"/>
    <w:rsid w:val="002F70E4"/>
    <w:rsid w:val="002F75C8"/>
    <w:rsid w:val="00303AA4"/>
    <w:rsid w:val="00304EF1"/>
    <w:rsid w:val="00306C08"/>
    <w:rsid w:val="003104D1"/>
    <w:rsid w:val="00311E13"/>
    <w:rsid w:val="00313071"/>
    <w:rsid w:val="00313C3F"/>
    <w:rsid w:val="00314385"/>
    <w:rsid w:val="0031455F"/>
    <w:rsid w:val="00314FD5"/>
    <w:rsid w:val="00316EB0"/>
    <w:rsid w:val="00317322"/>
    <w:rsid w:val="003203CC"/>
    <w:rsid w:val="00323156"/>
    <w:rsid w:val="00325826"/>
    <w:rsid w:val="00330CCD"/>
    <w:rsid w:val="00333E5D"/>
    <w:rsid w:val="00335A2F"/>
    <w:rsid w:val="003435EE"/>
    <w:rsid w:val="00347363"/>
    <w:rsid w:val="003560B3"/>
    <w:rsid w:val="00361FA6"/>
    <w:rsid w:val="00362BE7"/>
    <w:rsid w:val="003705AF"/>
    <w:rsid w:val="00372E74"/>
    <w:rsid w:val="00376F00"/>
    <w:rsid w:val="00380AD2"/>
    <w:rsid w:val="00381BD5"/>
    <w:rsid w:val="003839A2"/>
    <w:rsid w:val="003926C8"/>
    <w:rsid w:val="0039481B"/>
    <w:rsid w:val="003A23EA"/>
    <w:rsid w:val="003A6D9F"/>
    <w:rsid w:val="003B05D4"/>
    <w:rsid w:val="003B1EC0"/>
    <w:rsid w:val="003B58B2"/>
    <w:rsid w:val="003C0FBF"/>
    <w:rsid w:val="003C2513"/>
    <w:rsid w:val="003C2FF1"/>
    <w:rsid w:val="003C6E65"/>
    <w:rsid w:val="003D0506"/>
    <w:rsid w:val="003D1C72"/>
    <w:rsid w:val="003D1FAC"/>
    <w:rsid w:val="003E323E"/>
    <w:rsid w:val="003E3B52"/>
    <w:rsid w:val="003E5E6C"/>
    <w:rsid w:val="003E6809"/>
    <w:rsid w:val="003E6B13"/>
    <w:rsid w:val="003F0274"/>
    <w:rsid w:val="003F1449"/>
    <w:rsid w:val="003F1FB0"/>
    <w:rsid w:val="003F359A"/>
    <w:rsid w:val="003F3A62"/>
    <w:rsid w:val="003F661E"/>
    <w:rsid w:val="004037F8"/>
    <w:rsid w:val="0040689A"/>
    <w:rsid w:val="0041075A"/>
    <w:rsid w:val="00412FB3"/>
    <w:rsid w:val="00421F87"/>
    <w:rsid w:val="004232E1"/>
    <w:rsid w:val="00423861"/>
    <w:rsid w:val="00426AF6"/>
    <w:rsid w:val="00427255"/>
    <w:rsid w:val="004276C0"/>
    <w:rsid w:val="004306D2"/>
    <w:rsid w:val="00435C6D"/>
    <w:rsid w:val="00435DFB"/>
    <w:rsid w:val="004454FA"/>
    <w:rsid w:val="00452186"/>
    <w:rsid w:val="00457C66"/>
    <w:rsid w:val="00460738"/>
    <w:rsid w:val="004629DC"/>
    <w:rsid w:val="004646D8"/>
    <w:rsid w:val="0046498D"/>
    <w:rsid w:val="00464F27"/>
    <w:rsid w:val="00466DFF"/>
    <w:rsid w:val="00467BEF"/>
    <w:rsid w:val="00472E06"/>
    <w:rsid w:val="004739B0"/>
    <w:rsid w:val="0047467F"/>
    <w:rsid w:val="0048159E"/>
    <w:rsid w:val="00481CA9"/>
    <w:rsid w:val="004A0459"/>
    <w:rsid w:val="004A1357"/>
    <w:rsid w:val="004A5C90"/>
    <w:rsid w:val="004A702E"/>
    <w:rsid w:val="004A7BC8"/>
    <w:rsid w:val="004B4EAC"/>
    <w:rsid w:val="004B6A66"/>
    <w:rsid w:val="004B7178"/>
    <w:rsid w:val="004C069F"/>
    <w:rsid w:val="004C210A"/>
    <w:rsid w:val="004C2A7D"/>
    <w:rsid w:val="004C2E5B"/>
    <w:rsid w:val="004C4FA2"/>
    <w:rsid w:val="004C4FEE"/>
    <w:rsid w:val="004C5561"/>
    <w:rsid w:val="004C6290"/>
    <w:rsid w:val="004C666D"/>
    <w:rsid w:val="004D0524"/>
    <w:rsid w:val="004D231F"/>
    <w:rsid w:val="004D33A4"/>
    <w:rsid w:val="004D66A2"/>
    <w:rsid w:val="004D6D40"/>
    <w:rsid w:val="004F0A11"/>
    <w:rsid w:val="004F252B"/>
    <w:rsid w:val="004F434A"/>
    <w:rsid w:val="004F4A96"/>
    <w:rsid w:val="005053C8"/>
    <w:rsid w:val="00512EEC"/>
    <w:rsid w:val="0051510A"/>
    <w:rsid w:val="00515853"/>
    <w:rsid w:val="00515F3C"/>
    <w:rsid w:val="005160AA"/>
    <w:rsid w:val="00524EDB"/>
    <w:rsid w:val="00527002"/>
    <w:rsid w:val="00530A0B"/>
    <w:rsid w:val="00532D6C"/>
    <w:rsid w:val="005430D1"/>
    <w:rsid w:val="00543C1F"/>
    <w:rsid w:val="0054723E"/>
    <w:rsid w:val="005539BD"/>
    <w:rsid w:val="0055447D"/>
    <w:rsid w:val="00556477"/>
    <w:rsid w:val="00557685"/>
    <w:rsid w:val="0056292B"/>
    <w:rsid w:val="005665F2"/>
    <w:rsid w:val="0056677B"/>
    <w:rsid w:val="00567D5E"/>
    <w:rsid w:val="00573D87"/>
    <w:rsid w:val="005748AA"/>
    <w:rsid w:val="005766A9"/>
    <w:rsid w:val="00577FD9"/>
    <w:rsid w:val="005808A1"/>
    <w:rsid w:val="00591E8D"/>
    <w:rsid w:val="005A4980"/>
    <w:rsid w:val="005A540F"/>
    <w:rsid w:val="005B1871"/>
    <w:rsid w:val="005D24EB"/>
    <w:rsid w:val="005D2526"/>
    <w:rsid w:val="005E195B"/>
    <w:rsid w:val="005E21E7"/>
    <w:rsid w:val="005E6175"/>
    <w:rsid w:val="005E6BC6"/>
    <w:rsid w:val="005F1845"/>
    <w:rsid w:val="005F6BED"/>
    <w:rsid w:val="005F765B"/>
    <w:rsid w:val="005F777E"/>
    <w:rsid w:val="00600DBE"/>
    <w:rsid w:val="00601E7C"/>
    <w:rsid w:val="00603727"/>
    <w:rsid w:val="00614E1D"/>
    <w:rsid w:val="006173DF"/>
    <w:rsid w:val="006414BE"/>
    <w:rsid w:val="00642F4A"/>
    <w:rsid w:val="00647374"/>
    <w:rsid w:val="006618B8"/>
    <w:rsid w:val="006633C9"/>
    <w:rsid w:val="00665DD2"/>
    <w:rsid w:val="00670532"/>
    <w:rsid w:val="006723D8"/>
    <w:rsid w:val="00672708"/>
    <w:rsid w:val="006772AC"/>
    <w:rsid w:val="00680BF8"/>
    <w:rsid w:val="006813EE"/>
    <w:rsid w:val="00682E8A"/>
    <w:rsid w:val="00684BF4"/>
    <w:rsid w:val="0069372D"/>
    <w:rsid w:val="00695B26"/>
    <w:rsid w:val="006969EA"/>
    <w:rsid w:val="00697EFC"/>
    <w:rsid w:val="006A15CE"/>
    <w:rsid w:val="006A230F"/>
    <w:rsid w:val="006A28ED"/>
    <w:rsid w:val="006A42C2"/>
    <w:rsid w:val="006A6F9E"/>
    <w:rsid w:val="006B5D1E"/>
    <w:rsid w:val="006B6053"/>
    <w:rsid w:val="006B636E"/>
    <w:rsid w:val="006B646C"/>
    <w:rsid w:val="006C249B"/>
    <w:rsid w:val="006C2FCC"/>
    <w:rsid w:val="006C4603"/>
    <w:rsid w:val="006C79B7"/>
    <w:rsid w:val="006C7BBF"/>
    <w:rsid w:val="006D2658"/>
    <w:rsid w:val="006D2DB1"/>
    <w:rsid w:val="006D44F0"/>
    <w:rsid w:val="006D65FB"/>
    <w:rsid w:val="006D7448"/>
    <w:rsid w:val="006E06B2"/>
    <w:rsid w:val="006E079F"/>
    <w:rsid w:val="006E47F6"/>
    <w:rsid w:val="006E5316"/>
    <w:rsid w:val="006E6C66"/>
    <w:rsid w:val="006F3B87"/>
    <w:rsid w:val="006F55AA"/>
    <w:rsid w:val="007009C3"/>
    <w:rsid w:val="00701DD8"/>
    <w:rsid w:val="00703B6C"/>
    <w:rsid w:val="00703C45"/>
    <w:rsid w:val="0070535A"/>
    <w:rsid w:val="00712CCD"/>
    <w:rsid w:val="007145FA"/>
    <w:rsid w:val="00715A90"/>
    <w:rsid w:val="00715C29"/>
    <w:rsid w:val="007208EC"/>
    <w:rsid w:val="00724E41"/>
    <w:rsid w:val="007316C0"/>
    <w:rsid w:val="00731753"/>
    <w:rsid w:val="0073446A"/>
    <w:rsid w:val="00735709"/>
    <w:rsid w:val="00740630"/>
    <w:rsid w:val="00741A42"/>
    <w:rsid w:val="00741A82"/>
    <w:rsid w:val="00743381"/>
    <w:rsid w:val="00744049"/>
    <w:rsid w:val="007459A8"/>
    <w:rsid w:val="00751984"/>
    <w:rsid w:val="007543C5"/>
    <w:rsid w:val="00754405"/>
    <w:rsid w:val="00762A88"/>
    <w:rsid w:val="00763A53"/>
    <w:rsid w:val="00763B0C"/>
    <w:rsid w:val="007641C9"/>
    <w:rsid w:val="00765393"/>
    <w:rsid w:val="00765834"/>
    <w:rsid w:val="0076728F"/>
    <w:rsid w:val="007745AE"/>
    <w:rsid w:val="00784B9A"/>
    <w:rsid w:val="0078547E"/>
    <w:rsid w:val="007856F4"/>
    <w:rsid w:val="00785D2A"/>
    <w:rsid w:val="007867EA"/>
    <w:rsid w:val="00787FBC"/>
    <w:rsid w:val="00793237"/>
    <w:rsid w:val="007A2ED2"/>
    <w:rsid w:val="007A36A5"/>
    <w:rsid w:val="007A44F9"/>
    <w:rsid w:val="007B4124"/>
    <w:rsid w:val="007B52E8"/>
    <w:rsid w:val="007B6E2F"/>
    <w:rsid w:val="007C1261"/>
    <w:rsid w:val="007C4BBB"/>
    <w:rsid w:val="007D3422"/>
    <w:rsid w:val="007D35F1"/>
    <w:rsid w:val="007D6B7B"/>
    <w:rsid w:val="007D7963"/>
    <w:rsid w:val="007E0F1A"/>
    <w:rsid w:val="007E6AA2"/>
    <w:rsid w:val="007F2635"/>
    <w:rsid w:val="007F6233"/>
    <w:rsid w:val="007F6ACA"/>
    <w:rsid w:val="00804500"/>
    <w:rsid w:val="0080766C"/>
    <w:rsid w:val="00810FDA"/>
    <w:rsid w:val="00811EE5"/>
    <w:rsid w:val="00813622"/>
    <w:rsid w:val="0082099E"/>
    <w:rsid w:val="00820F8B"/>
    <w:rsid w:val="00834A79"/>
    <w:rsid w:val="00836D38"/>
    <w:rsid w:val="008428CD"/>
    <w:rsid w:val="00845166"/>
    <w:rsid w:val="008505EC"/>
    <w:rsid w:val="00851FD4"/>
    <w:rsid w:val="008520DD"/>
    <w:rsid w:val="00856EF3"/>
    <w:rsid w:val="008647DF"/>
    <w:rsid w:val="00865976"/>
    <w:rsid w:val="008660DC"/>
    <w:rsid w:val="00871554"/>
    <w:rsid w:val="00873D51"/>
    <w:rsid w:val="00874039"/>
    <w:rsid w:val="00874846"/>
    <w:rsid w:val="00877B94"/>
    <w:rsid w:val="0088026C"/>
    <w:rsid w:val="0088257A"/>
    <w:rsid w:val="00885618"/>
    <w:rsid w:val="00885BF1"/>
    <w:rsid w:val="0089525A"/>
    <w:rsid w:val="008A0ACE"/>
    <w:rsid w:val="008A336A"/>
    <w:rsid w:val="008A34B5"/>
    <w:rsid w:val="008A6F38"/>
    <w:rsid w:val="008B06B3"/>
    <w:rsid w:val="008C140D"/>
    <w:rsid w:val="008C23BB"/>
    <w:rsid w:val="008C283B"/>
    <w:rsid w:val="008C5D94"/>
    <w:rsid w:val="008C6ADF"/>
    <w:rsid w:val="008C73BC"/>
    <w:rsid w:val="008D3B0A"/>
    <w:rsid w:val="008D6811"/>
    <w:rsid w:val="008D6ECF"/>
    <w:rsid w:val="008E01E3"/>
    <w:rsid w:val="008E3CF0"/>
    <w:rsid w:val="008E4839"/>
    <w:rsid w:val="008E496F"/>
    <w:rsid w:val="008E63F6"/>
    <w:rsid w:val="008F14B5"/>
    <w:rsid w:val="008F1A07"/>
    <w:rsid w:val="008F1F17"/>
    <w:rsid w:val="008F2EF9"/>
    <w:rsid w:val="008F3295"/>
    <w:rsid w:val="008F5BC0"/>
    <w:rsid w:val="008F7062"/>
    <w:rsid w:val="009121D4"/>
    <w:rsid w:val="00914A04"/>
    <w:rsid w:val="009169D2"/>
    <w:rsid w:val="00923920"/>
    <w:rsid w:val="00923C3E"/>
    <w:rsid w:val="00924501"/>
    <w:rsid w:val="00927321"/>
    <w:rsid w:val="00933770"/>
    <w:rsid w:val="00934371"/>
    <w:rsid w:val="00936EB5"/>
    <w:rsid w:val="00937885"/>
    <w:rsid w:val="00941D66"/>
    <w:rsid w:val="00942062"/>
    <w:rsid w:val="00947942"/>
    <w:rsid w:val="00951058"/>
    <w:rsid w:val="00951B12"/>
    <w:rsid w:val="009527CF"/>
    <w:rsid w:val="0095296E"/>
    <w:rsid w:val="00955637"/>
    <w:rsid w:val="00955A9C"/>
    <w:rsid w:val="0096175A"/>
    <w:rsid w:val="0096209A"/>
    <w:rsid w:val="009628E5"/>
    <w:rsid w:val="0096305B"/>
    <w:rsid w:val="00963B73"/>
    <w:rsid w:val="00965558"/>
    <w:rsid w:val="0097203F"/>
    <w:rsid w:val="009751BD"/>
    <w:rsid w:val="00976E40"/>
    <w:rsid w:val="009771E5"/>
    <w:rsid w:val="00977719"/>
    <w:rsid w:val="00980585"/>
    <w:rsid w:val="00980705"/>
    <w:rsid w:val="009850E1"/>
    <w:rsid w:val="00987A19"/>
    <w:rsid w:val="00990023"/>
    <w:rsid w:val="00993678"/>
    <w:rsid w:val="00994A0A"/>
    <w:rsid w:val="0099629D"/>
    <w:rsid w:val="0099679C"/>
    <w:rsid w:val="00997670"/>
    <w:rsid w:val="009A0B80"/>
    <w:rsid w:val="009A454A"/>
    <w:rsid w:val="009B1198"/>
    <w:rsid w:val="009B2BE3"/>
    <w:rsid w:val="009C3639"/>
    <w:rsid w:val="009C6C71"/>
    <w:rsid w:val="009C7F98"/>
    <w:rsid w:val="009D2446"/>
    <w:rsid w:val="009D3E76"/>
    <w:rsid w:val="009D4940"/>
    <w:rsid w:val="009D527E"/>
    <w:rsid w:val="009E03DC"/>
    <w:rsid w:val="009E09BF"/>
    <w:rsid w:val="009E391A"/>
    <w:rsid w:val="009E412D"/>
    <w:rsid w:val="009E54A1"/>
    <w:rsid w:val="00A077CC"/>
    <w:rsid w:val="00A07F4D"/>
    <w:rsid w:val="00A10004"/>
    <w:rsid w:val="00A103B6"/>
    <w:rsid w:val="00A12138"/>
    <w:rsid w:val="00A12CB8"/>
    <w:rsid w:val="00A13F93"/>
    <w:rsid w:val="00A14958"/>
    <w:rsid w:val="00A175DB"/>
    <w:rsid w:val="00A21A23"/>
    <w:rsid w:val="00A22984"/>
    <w:rsid w:val="00A2378B"/>
    <w:rsid w:val="00A24AF8"/>
    <w:rsid w:val="00A32088"/>
    <w:rsid w:val="00A33E2C"/>
    <w:rsid w:val="00A33ED2"/>
    <w:rsid w:val="00A347F3"/>
    <w:rsid w:val="00A35890"/>
    <w:rsid w:val="00A37B43"/>
    <w:rsid w:val="00A412B2"/>
    <w:rsid w:val="00A41DFA"/>
    <w:rsid w:val="00A4323B"/>
    <w:rsid w:val="00A43A51"/>
    <w:rsid w:val="00A44AB1"/>
    <w:rsid w:val="00A4503B"/>
    <w:rsid w:val="00A47250"/>
    <w:rsid w:val="00A479A5"/>
    <w:rsid w:val="00A50286"/>
    <w:rsid w:val="00A50940"/>
    <w:rsid w:val="00A61122"/>
    <w:rsid w:val="00A61A29"/>
    <w:rsid w:val="00A63A18"/>
    <w:rsid w:val="00A63FF7"/>
    <w:rsid w:val="00A67096"/>
    <w:rsid w:val="00A7122E"/>
    <w:rsid w:val="00A75536"/>
    <w:rsid w:val="00A76246"/>
    <w:rsid w:val="00A76DA4"/>
    <w:rsid w:val="00A770B1"/>
    <w:rsid w:val="00A80250"/>
    <w:rsid w:val="00A8036B"/>
    <w:rsid w:val="00A82CB0"/>
    <w:rsid w:val="00A82E26"/>
    <w:rsid w:val="00A85FDB"/>
    <w:rsid w:val="00A90C49"/>
    <w:rsid w:val="00A90E06"/>
    <w:rsid w:val="00A92E43"/>
    <w:rsid w:val="00A9332B"/>
    <w:rsid w:val="00A97B0D"/>
    <w:rsid w:val="00AA2917"/>
    <w:rsid w:val="00AA4BE9"/>
    <w:rsid w:val="00AA54B4"/>
    <w:rsid w:val="00AA5F6F"/>
    <w:rsid w:val="00AA686D"/>
    <w:rsid w:val="00AA690D"/>
    <w:rsid w:val="00AA6A81"/>
    <w:rsid w:val="00AA798B"/>
    <w:rsid w:val="00AB44AB"/>
    <w:rsid w:val="00AB4DBA"/>
    <w:rsid w:val="00AB7147"/>
    <w:rsid w:val="00AB775C"/>
    <w:rsid w:val="00AC06CF"/>
    <w:rsid w:val="00AC0ADF"/>
    <w:rsid w:val="00AC1C2D"/>
    <w:rsid w:val="00AC2F1B"/>
    <w:rsid w:val="00AC3D93"/>
    <w:rsid w:val="00AC517A"/>
    <w:rsid w:val="00AC5B63"/>
    <w:rsid w:val="00AC5FFF"/>
    <w:rsid w:val="00AC73A8"/>
    <w:rsid w:val="00AC77B7"/>
    <w:rsid w:val="00AD5998"/>
    <w:rsid w:val="00AE0244"/>
    <w:rsid w:val="00AE1BD0"/>
    <w:rsid w:val="00AE3A04"/>
    <w:rsid w:val="00AE61B1"/>
    <w:rsid w:val="00AE7660"/>
    <w:rsid w:val="00B02BEA"/>
    <w:rsid w:val="00B04C64"/>
    <w:rsid w:val="00B0697A"/>
    <w:rsid w:val="00B07D07"/>
    <w:rsid w:val="00B1452C"/>
    <w:rsid w:val="00B169CD"/>
    <w:rsid w:val="00B231C7"/>
    <w:rsid w:val="00B25F9E"/>
    <w:rsid w:val="00B32434"/>
    <w:rsid w:val="00B32FAA"/>
    <w:rsid w:val="00B3313D"/>
    <w:rsid w:val="00B3502D"/>
    <w:rsid w:val="00B40187"/>
    <w:rsid w:val="00B41D51"/>
    <w:rsid w:val="00B47B43"/>
    <w:rsid w:val="00B520F1"/>
    <w:rsid w:val="00B52393"/>
    <w:rsid w:val="00B55E85"/>
    <w:rsid w:val="00B565AF"/>
    <w:rsid w:val="00B57497"/>
    <w:rsid w:val="00B57A50"/>
    <w:rsid w:val="00B6124E"/>
    <w:rsid w:val="00B65085"/>
    <w:rsid w:val="00B66474"/>
    <w:rsid w:val="00B6797D"/>
    <w:rsid w:val="00B702A1"/>
    <w:rsid w:val="00B771D6"/>
    <w:rsid w:val="00B8423E"/>
    <w:rsid w:val="00B872D5"/>
    <w:rsid w:val="00B94211"/>
    <w:rsid w:val="00B97B2B"/>
    <w:rsid w:val="00BA54FB"/>
    <w:rsid w:val="00BA67CE"/>
    <w:rsid w:val="00BA7301"/>
    <w:rsid w:val="00BA7720"/>
    <w:rsid w:val="00BA7CFD"/>
    <w:rsid w:val="00BB2B39"/>
    <w:rsid w:val="00BB496B"/>
    <w:rsid w:val="00BB5E94"/>
    <w:rsid w:val="00BC1795"/>
    <w:rsid w:val="00BC2412"/>
    <w:rsid w:val="00BC26AD"/>
    <w:rsid w:val="00BC27C1"/>
    <w:rsid w:val="00BC4D25"/>
    <w:rsid w:val="00BD0933"/>
    <w:rsid w:val="00BD21C1"/>
    <w:rsid w:val="00BE5B2D"/>
    <w:rsid w:val="00BF225F"/>
    <w:rsid w:val="00C01875"/>
    <w:rsid w:val="00C03DC2"/>
    <w:rsid w:val="00C06F36"/>
    <w:rsid w:val="00C1176B"/>
    <w:rsid w:val="00C20281"/>
    <w:rsid w:val="00C20F90"/>
    <w:rsid w:val="00C228CA"/>
    <w:rsid w:val="00C33B3B"/>
    <w:rsid w:val="00C346D5"/>
    <w:rsid w:val="00C3723C"/>
    <w:rsid w:val="00C4040A"/>
    <w:rsid w:val="00C423B1"/>
    <w:rsid w:val="00C4444D"/>
    <w:rsid w:val="00C45BC4"/>
    <w:rsid w:val="00C53519"/>
    <w:rsid w:val="00C53B99"/>
    <w:rsid w:val="00C54BF4"/>
    <w:rsid w:val="00C56A39"/>
    <w:rsid w:val="00C62A66"/>
    <w:rsid w:val="00C721EA"/>
    <w:rsid w:val="00C73CC6"/>
    <w:rsid w:val="00C77579"/>
    <w:rsid w:val="00C77A78"/>
    <w:rsid w:val="00C87ECC"/>
    <w:rsid w:val="00C90372"/>
    <w:rsid w:val="00C941E2"/>
    <w:rsid w:val="00C94A59"/>
    <w:rsid w:val="00CA201B"/>
    <w:rsid w:val="00CA67D6"/>
    <w:rsid w:val="00CA6938"/>
    <w:rsid w:val="00CB0F57"/>
    <w:rsid w:val="00CB108C"/>
    <w:rsid w:val="00CB2F0A"/>
    <w:rsid w:val="00CC050B"/>
    <w:rsid w:val="00CC05FF"/>
    <w:rsid w:val="00CC143A"/>
    <w:rsid w:val="00CC2730"/>
    <w:rsid w:val="00CC2AE9"/>
    <w:rsid w:val="00CC3648"/>
    <w:rsid w:val="00CC38A3"/>
    <w:rsid w:val="00CD2F79"/>
    <w:rsid w:val="00CD599F"/>
    <w:rsid w:val="00CD723E"/>
    <w:rsid w:val="00CE00D9"/>
    <w:rsid w:val="00CE0832"/>
    <w:rsid w:val="00CE10E0"/>
    <w:rsid w:val="00CF2214"/>
    <w:rsid w:val="00D004DF"/>
    <w:rsid w:val="00D0202D"/>
    <w:rsid w:val="00D026EF"/>
    <w:rsid w:val="00D055F2"/>
    <w:rsid w:val="00D079DA"/>
    <w:rsid w:val="00D11A5F"/>
    <w:rsid w:val="00D12EF1"/>
    <w:rsid w:val="00D15FFF"/>
    <w:rsid w:val="00D17E96"/>
    <w:rsid w:val="00D24D3D"/>
    <w:rsid w:val="00D27448"/>
    <w:rsid w:val="00D308B4"/>
    <w:rsid w:val="00D31CF7"/>
    <w:rsid w:val="00D34EDE"/>
    <w:rsid w:val="00D37BA8"/>
    <w:rsid w:val="00D448DC"/>
    <w:rsid w:val="00D465E8"/>
    <w:rsid w:val="00D4689C"/>
    <w:rsid w:val="00D4792C"/>
    <w:rsid w:val="00D51353"/>
    <w:rsid w:val="00D523B7"/>
    <w:rsid w:val="00D57C37"/>
    <w:rsid w:val="00D614DE"/>
    <w:rsid w:val="00D639BA"/>
    <w:rsid w:val="00D70505"/>
    <w:rsid w:val="00D738C7"/>
    <w:rsid w:val="00D74771"/>
    <w:rsid w:val="00D817FB"/>
    <w:rsid w:val="00D83254"/>
    <w:rsid w:val="00D8454F"/>
    <w:rsid w:val="00D87309"/>
    <w:rsid w:val="00D97DCE"/>
    <w:rsid w:val="00D97F5D"/>
    <w:rsid w:val="00DA2E38"/>
    <w:rsid w:val="00DA4B62"/>
    <w:rsid w:val="00DA5A29"/>
    <w:rsid w:val="00DA604C"/>
    <w:rsid w:val="00DB080A"/>
    <w:rsid w:val="00DC04F3"/>
    <w:rsid w:val="00DC2159"/>
    <w:rsid w:val="00DD04B3"/>
    <w:rsid w:val="00DD0993"/>
    <w:rsid w:val="00DD0C86"/>
    <w:rsid w:val="00DD7203"/>
    <w:rsid w:val="00DE5CF4"/>
    <w:rsid w:val="00DF3D33"/>
    <w:rsid w:val="00DF6B48"/>
    <w:rsid w:val="00E018B6"/>
    <w:rsid w:val="00E01A92"/>
    <w:rsid w:val="00E02509"/>
    <w:rsid w:val="00E0276D"/>
    <w:rsid w:val="00E0376B"/>
    <w:rsid w:val="00E05032"/>
    <w:rsid w:val="00E0701C"/>
    <w:rsid w:val="00E07DA2"/>
    <w:rsid w:val="00E10382"/>
    <w:rsid w:val="00E113FE"/>
    <w:rsid w:val="00E216FE"/>
    <w:rsid w:val="00E23EE7"/>
    <w:rsid w:val="00E3019A"/>
    <w:rsid w:val="00E44A3F"/>
    <w:rsid w:val="00E505A8"/>
    <w:rsid w:val="00E56E75"/>
    <w:rsid w:val="00E603A2"/>
    <w:rsid w:val="00E60C25"/>
    <w:rsid w:val="00E624F8"/>
    <w:rsid w:val="00E64C0F"/>
    <w:rsid w:val="00E7433C"/>
    <w:rsid w:val="00E80C6A"/>
    <w:rsid w:val="00E82292"/>
    <w:rsid w:val="00E830E9"/>
    <w:rsid w:val="00E845E7"/>
    <w:rsid w:val="00E932F3"/>
    <w:rsid w:val="00E940C1"/>
    <w:rsid w:val="00EA1A7C"/>
    <w:rsid w:val="00EA1F28"/>
    <w:rsid w:val="00EA3EB4"/>
    <w:rsid w:val="00EA7B3A"/>
    <w:rsid w:val="00EC0266"/>
    <w:rsid w:val="00EC0E5F"/>
    <w:rsid w:val="00EC2AC8"/>
    <w:rsid w:val="00EC4E97"/>
    <w:rsid w:val="00EC5690"/>
    <w:rsid w:val="00EC6999"/>
    <w:rsid w:val="00ED07F1"/>
    <w:rsid w:val="00ED3926"/>
    <w:rsid w:val="00ED47A2"/>
    <w:rsid w:val="00ED65EB"/>
    <w:rsid w:val="00ED67F2"/>
    <w:rsid w:val="00ED7262"/>
    <w:rsid w:val="00EE3101"/>
    <w:rsid w:val="00EE653D"/>
    <w:rsid w:val="00EF0438"/>
    <w:rsid w:val="00EF0548"/>
    <w:rsid w:val="00EF0B4A"/>
    <w:rsid w:val="00EF44C0"/>
    <w:rsid w:val="00EF5D39"/>
    <w:rsid w:val="00F006EB"/>
    <w:rsid w:val="00F00D81"/>
    <w:rsid w:val="00F02BC5"/>
    <w:rsid w:val="00F16100"/>
    <w:rsid w:val="00F170CF"/>
    <w:rsid w:val="00F17851"/>
    <w:rsid w:val="00F17C18"/>
    <w:rsid w:val="00F23923"/>
    <w:rsid w:val="00F27346"/>
    <w:rsid w:val="00F302C9"/>
    <w:rsid w:val="00F30FEB"/>
    <w:rsid w:val="00F34F9C"/>
    <w:rsid w:val="00F36DE9"/>
    <w:rsid w:val="00F4331D"/>
    <w:rsid w:val="00F514B7"/>
    <w:rsid w:val="00F56A23"/>
    <w:rsid w:val="00F56E42"/>
    <w:rsid w:val="00F60EF1"/>
    <w:rsid w:val="00F6473B"/>
    <w:rsid w:val="00F665B6"/>
    <w:rsid w:val="00F70A9B"/>
    <w:rsid w:val="00F71618"/>
    <w:rsid w:val="00F73995"/>
    <w:rsid w:val="00F7598E"/>
    <w:rsid w:val="00F80B4A"/>
    <w:rsid w:val="00FA23E6"/>
    <w:rsid w:val="00FA43BD"/>
    <w:rsid w:val="00FA5D26"/>
    <w:rsid w:val="00FB32A5"/>
    <w:rsid w:val="00FB3ACF"/>
    <w:rsid w:val="00FB6CCF"/>
    <w:rsid w:val="00FC024B"/>
    <w:rsid w:val="00FC028F"/>
    <w:rsid w:val="00FC4759"/>
    <w:rsid w:val="00FC7ABC"/>
    <w:rsid w:val="00FC7F30"/>
    <w:rsid w:val="00FD0EF9"/>
    <w:rsid w:val="00FD3F77"/>
    <w:rsid w:val="00FE28A3"/>
    <w:rsid w:val="00FE53E3"/>
    <w:rsid w:val="00FE5A30"/>
    <w:rsid w:val="00FF09BA"/>
    <w:rsid w:val="00FF29ED"/>
    <w:rsid w:val="00FF3523"/>
    <w:rsid w:val="00FF411B"/>
    <w:rsid w:val="00FF73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0506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styleId="1">
    <w:name w:val="heading 1"/>
    <w:basedOn w:val="a"/>
    <w:next w:val="a"/>
    <w:link w:val="10"/>
    <w:uiPriority w:val="99"/>
    <w:qFormat/>
    <w:rsid w:val="003D0506"/>
    <w:pPr>
      <w:spacing w:before="108" w:after="108"/>
      <w:ind w:firstLine="0"/>
      <w:jc w:val="center"/>
      <w:outlineLvl w:val="0"/>
    </w:pPr>
    <w:rPr>
      <w:b/>
      <w:bCs/>
      <w:color w:val="000080"/>
    </w:rPr>
  </w:style>
  <w:style w:type="paragraph" w:styleId="2">
    <w:name w:val="heading 2"/>
    <w:basedOn w:val="1"/>
    <w:next w:val="a"/>
    <w:link w:val="20"/>
    <w:uiPriority w:val="99"/>
    <w:qFormat/>
    <w:rsid w:val="003D0506"/>
    <w:pPr>
      <w:outlineLvl w:val="1"/>
    </w:pPr>
  </w:style>
  <w:style w:type="paragraph" w:styleId="3">
    <w:name w:val="heading 3"/>
    <w:basedOn w:val="2"/>
    <w:next w:val="a"/>
    <w:link w:val="30"/>
    <w:uiPriority w:val="99"/>
    <w:qFormat/>
    <w:rsid w:val="003D0506"/>
    <w:pPr>
      <w:outlineLvl w:val="2"/>
    </w:pPr>
  </w:style>
  <w:style w:type="paragraph" w:styleId="4">
    <w:name w:val="heading 4"/>
    <w:basedOn w:val="3"/>
    <w:next w:val="a"/>
    <w:link w:val="40"/>
    <w:uiPriority w:val="99"/>
    <w:qFormat/>
    <w:rsid w:val="003D0506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D050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locked/>
    <w:rsid w:val="003D050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locked/>
    <w:rsid w:val="003D050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locked/>
    <w:rsid w:val="003D050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a3">
    <w:name w:val="Цветовое выделение"/>
    <w:uiPriority w:val="99"/>
    <w:rsid w:val="003D0506"/>
    <w:rPr>
      <w:b/>
      <w:color w:val="000080"/>
      <w:sz w:val="20"/>
    </w:rPr>
  </w:style>
  <w:style w:type="character" w:customStyle="1" w:styleId="a4">
    <w:name w:val="Гипертекстовая ссылка"/>
    <w:basedOn w:val="a3"/>
    <w:uiPriority w:val="99"/>
    <w:rsid w:val="003D0506"/>
    <w:rPr>
      <w:rFonts w:cs="Times New Roman"/>
      <w:bCs/>
      <w:color w:val="008000"/>
      <w:szCs w:val="20"/>
      <w:u w:val="single"/>
    </w:rPr>
  </w:style>
  <w:style w:type="paragraph" w:customStyle="1" w:styleId="a5">
    <w:name w:val="Основное меню"/>
    <w:basedOn w:val="a"/>
    <w:next w:val="a"/>
    <w:uiPriority w:val="99"/>
    <w:rsid w:val="003D0506"/>
    <w:rPr>
      <w:rFonts w:ascii="Verdana" w:hAnsi="Verdana" w:cs="Verdana"/>
      <w:sz w:val="22"/>
      <w:szCs w:val="22"/>
    </w:rPr>
  </w:style>
  <w:style w:type="paragraph" w:customStyle="1" w:styleId="a6">
    <w:name w:val="Заголовок"/>
    <w:basedOn w:val="a5"/>
    <w:next w:val="a"/>
    <w:uiPriority w:val="99"/>
    <w:rsid w:val="003D0506"/>
    <w:rPr>
      <w:b/>
      <w:bCs/>
      <w:color w:val="C0C0C0"/>
    </w:rPr>
  </w:style>
  <w:style w:type="paragraph" w:customStyle="1" w:styleId="a7">
    <w:name w:val="Заголовок статьи"/>
    <w:basedOn w:val="a"/>
    <w:next w:val="a"/>
    <w:uiPriority w:val="99"/>
    <w:rsid w:val="003D0506"/>
    <w:pPr>
      <w:ind w:left="1612" w:hanging="892"/>
    </w:pPr>
  </w:style>
  <w:style w:type="paragraph" w:customStyle="1" w:styleId="a8">
    <w:name w:val="Интерактивный заголовок"/>
    <w:basedOn w:val="a6"/>
    <w:next w:val="a"/>
    <w:uiPriority w:val="99"/>
    <w:rsid w:val="003D0506"/>
    <w:rPr>
      <w:u w:val="single"/>
    </w:rPr>
  </w:style>
  <w:style w:type="paragraph" w:customStyle="1" w:styleId="a9">
    <w:name w:val="Интерфейс"/>
    <w:basedOn w:val="a"/>
    <w:next w:val="a"/>
    <w:uiPriority w:val="99"/>
    <w:rsid w:val="003D0506"/>
    <w:rPr>
      <w:color w:val="ECE9D8"/>
    </w:rPr>
  </w:style>
  <w:style w:type="paragraph" w:customStyle="1" w:styleId="aa">
    <w:name w:val="Комментарий"/>
    <w:basedOn w:val="a"/>
    <w:next w:val="a"/>
    <w:uiPriority w:val="99"/>
    <w:rsid w:val="003D0506"/>
    <w:pPr>
      <w:ind w:left="170" w:firstLine="0"/>
    </w:pPr>
    <w:rPr>
      <w:i/>
      <w:iCs/>
      <w:color w:val="800080"/>
    </w:rPr>
  </w:style>
  <w:style w:type="paragraph" w:customStyle="1" w:styleId="ab">
    <w:name w:val="Информация о версии"/>
    <w:basedOn w:val="aa"/>
    <w:next w:val="a"/>
    <w:uiPriority w:val="99"/>
    <w:rsid w:val="003D0506"/>
    <w:rPr>
      <w:color w:val="000080"/>
    </w:rPr>
  </w:style>
  <w:style w:type="paragraph" w:customStyle="1" w:styleId="ac">
    <w:name w:val="Текст (лев. подпись)"/>
    <w:basedOn w:val="a"/>
    <w:next w:val="a"/>
    <w:uiPriority w:val="99"/>
    <w:rsid w:val="003D0506"/>
    <w:pPr>
      <w:ind w:firstLine="0"/>
      <w:jc w:val="left"/>
    </w:pPr>
  </w:style>
  <w:style w:type="paragraph" w:customStyle="1" w:styleId="ad">
    <w:name w:val="Колонтитул (левый)"/>
    <w:basedOn w:val="ac"/>
    <w:next w:val="a"/>
    <w:uiPriority w:val="99"/>
    <w:rsid w:val="003D0506"/>
    <w:rPr>
      <w:sz w:val="14"/>
      <w:szCs w:val="14"/>
    </w:rPr>
  </w:style>
  <w:style w:type="paragraph" w:customStyle="1" w:styleId="ae">
    <w:name w:val="Текст (прав. подпись)"/>
    <w:basedOn w:val="a"/>
    <w:next w:val="a"/>
    <w:uiPriority w:val="99"/>
    <w:rsid w:val="003D0506"/>
    <w:pPr>
      <w:ind w:firstLine="0"/>
      <w:jc w:val="right"/>
    </w:pPr>
  </w:style>
  <w:style w:type="paragraph" w:customStyle="1" w:styleId="af">
    <w:name w:val="Колонтитул (правый)"/>
    <w:basedOn w:val="ae"/>
    <w:next w:val="a"/>
    <w:uiPriority w:val="99"/>
    <w:rsid w:val="003D0506"/>
    <w:rPr>
      <w:sz w:val="14"/>
      <w:szCs w:val="14"/>
    </w:rPr>
  </w:style>
  <w:style w:type="paragraph" w:customStyle="1" w:styleId="af0">
    <w:name w:val="Комментарий пользователя"/>
    <w:basedOn w:val="aa"/>
    <w:next w:val="a"/>
    <w:uiPriority w:val="99"/>
    <w:rsid w:val="003D0506"/>
    <w:pPr>
      <w:jc w:val="left"/>
    </w:pPr>
    <w:rPr>
      <w:color w:val="000080"/>
    </w:rPr>
  </w:style>
  <w:style w:type="paragraph" w:customStyle="1" w:styleId="af1">
    <w:name w:val="Моноширинный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character" w:customStyle="1" w:styleId="af2">
    <w:name w:val="Найденные слова"/>
    <w:basedOn w:val="a3"/>
    <w:uiPriority w:val="99"/>
    <w:rsid w:val="003D0506"/>
    <w:rPr>
      <w:rFonts w:cs="Times New Roman"/>
      <w:bCs/>
      <w:szCs w:val="20"/>
    </w:rPr>
  </w:style>
  <w:style w:type="character" w:customStyle="1" w:styleId="af3">
    <w:name w:val="Не вступил в силу"/>
    <w:basedOn w:val="a3"/>
    <w:uiPriority w:val="99"/>
    <w:rsid w:val="003D0506"/>
    <w:rPr>
      <w:rFonts w:cs="Times New Roman"/>
      <w:bCs/>
      <w:color w:val="008080"/>
      <w:szCs w:val="20"/>
    </w:rPr>
  </w:style>
  <w:style w:type="paragraph" w:customStyle="1" w:styleId="af4">
    <w:name w:val="Нормальный (таблица)"/>
    <w:basedOn w:val="a"/>
    <w:next w:val="a"/>
    <w:uiPriority w:val="99"/>
    <w:rsid w:val="003D0506"/>
    <w:pPr>
      <w:ind w:firstLine="0"/>
    </w:pPr>
  </w:style>
  <w:style w:type="paragraph" w:customStyle="1" w:styleId="af5">
    <w:name w:val="Объект"/>
    <w:basedOn w:val="a"/>
    <w:next w:val="a"/>
    <w:uiPriority w:val="99"/>
    <w:rsid w:val="003D0506"/>
  </w:style>
  <w:style w:type="paragraph" w:customStyle="1" w:styleId="af6">
    <w:name w:val="Таблицы (моноширинный)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paragraph" w:customStyle="1" w:styleId="af7">
    <w:name w:val="Оглавление"/>
    <w:basedOn w:val="af6"/>
    <w:next w:val="a"/>
    <w:uiPriority w:val="99"/>
    <w:rsid w:val="003D0506"/>
    <w:pPr>
      <w:ind w:left="140"/>
    </w:pPr>
  </w:style>
  <w:style w:type="character" w:customStyle="1" w:styleId="af8">
    <w:name w:val="Опечатки"/>
    <w:uiPriority w:val="99"/>
    <w:rsid w:val="003D0506"/>
    <w:rPr>
      <w:color w:val="FF0000"/>
      <w:sz w:val="20"/>
    </w:rPr>
  </w:style>
  <w:style w:type="paragraph" w:customStyle="1" w:styleId="af9">
    <w:name w:val="Переменная часть"/>
    <w:basedOn w:val="a5"/>
    <w:next w:val="a"/>
    <w:uiPriority w:val="99"/>
    <w:rsid w:val="003D0506"/>
    <w:rPr>
      <w:sz w:val="18"/>
      <w:szCs w:val="18"/>
    </w:rPr>
  </w:style>
  <w:style w:type="paragraph" w:customStyle="1" w:styleId="afa">
    <w:name w:val="Постоянная часть"/>
    <w:basedOn w:val="a5"/>
    <w:next w:val="a"/>
    <w:uiPriority w:val="99"/>
    <w:rsid w:val="003D0506"/>
    <w:rPr>
      <w:sz w:val="20"/>
      <w:szCs w:val="20"/>
    </w:rPr>
  </w:style>
  <w:style w:type="paragraph" w:customStyle="1" w:styleId="afb">
    <w:name w:val="Прижатый влево"/>
    <w:basedOn w:val="a"/>
    <w:next w:val="a"/>
    <w:uiPriority w:val="99"/>
    <w:rsid w:val="003D0506"/>
    <w:pPr>
      <w:ind w:firstLine="0"/>
      <w:jc w:val="left"/>
    </w:pPr>
  </w:style>
  <w:style w:type="character" w:customStyle="1" w:styleId="afc">
    <w:name w:val="Продолжение ссылки"/>
    <w:basedOn w:val="a4"/>
    <w:uiPriority w:val="99"/>
    <w:rsid w:val="003D0506"/>
  </w:style>
  <w:style w:type="paragraph" w:customStyle="1" w:styleId="afd">
    <w:name w:val="Словарная статья"/>
    <w:basedOn w:val="a"/>
    <w:next w:val="a"/>
    <w:uiPriority w:val="99"/>
    <w:rsid w:val="003D0506"/>
    <w:pPr>
      <w:ind w:right="118" w:firstLine="0"/>
    </w:pPr>
  </w:style>
  <w:style w:type="paragraph" w:customStyle="1" w:styleId="afe">
    <w:name w:val="Текст (справка)"/>
    <w:basedOn w:val="a"/>
    <w:next w:val="a"/>
    <w:uiPriority w:val="99"/>
    <w:rsid w:val="003D0506"/>
    <w:pPr>
      <w:ind w:left="170" w:right="170" w:firstLine="0"/>
      <w:jc w:val="left"/>
    </w:pPr>
  </w:style>
  <w:style w:type="paragraph" w:customStyle="1" w:styleId="aff">
    <w:name w:val="Текст в таблице"/>
    <w:basedOn w:val="af4"/>
    <w:next w:val="a"/>
    <w:uiPriority w:val="99"/>
    <w:rsid w:val="003D0506"/>
    <w:pPr>
      <w:ind w:firstLine="500"/>
    </w:pPr>
  </w:style>
  <w:style w:type="paragraph" w:customStyle="1" w:styleId="aff0">
    <w:name w:val="Технический комментарий"/>
    <w:basedOn w:val="a"/>
    <w:next w:val="a"/>
    <w:uiPriority w:val="99"/>
    <w:rsid w:val="003D0506"/>
    <w:pPr>
      <w:ind w:firstLine="0"/>
      <w:jc w:val="left"/>
    </w:pPr>
  </w:style>
  <w:style w:type="character" w:customStyle="1" w:styleId="aff1">
    <w:name w:val="Утратил силу"/>
    <w:basedOn w:val="a3"/>
    <w:uiPriority w:val="99"/>
    <w:rsid w:val="003D0506"/>
    <w:rPr>
      <w:rFonts w:cs="Times New Roman"/>
      <w:bCs/>
      <w:strike/>
      <w:color w:val="808000"/>
      <w:szCs w:val="20"/>
    </w:rPr>
  </w:style>
  <w:style w:type="paragraph" w:styleId="aff2">
    <w:name w:val="Balloon Text"/>
    <w:basedOn w:val="a"/>
    <w:link w:val="aff3"/>
    <w:uiPriority w:val="99"/>
    <w:semiHidden/>
    <w:rsid w:val="003E6B13"/>
    <w:rPr>
      <w:rFonts w:ascii="Tahoma" w:hAnsi="Tahoma" w:cs="Tahoma"/>
      <w:sz w:val="16"/>
      <w:szCs w:val="16"/>
    </w:rPr>
  </w:style>
  <w:style w:type="character" w:customStyle="1" w:styleId="aff3">
    <w:name w:val="Текст выноски Знак"/>
    <w:basedOn w:val="a0"/>
    <w:link w:val="aff2"/>
    <w:uiPriority w:val="99"/>
    <w:semiHidden/>
    <w:locked/>
    <w:rsid w:val="003D0506"/>
    <w:rPr>
      <w:rFonts w:ascii="Tahoma" w:hAnsi="Tahoma" w:cs="Tahoma"/>
      <w:sz w:val="16"/>
      <w:szCs w:val="16"/>
    </w:rPr>
  </w:style>
  <w:style w:type="table" w:styleId="aff4">
    <w:name w:val="Table Grid"/>
    <w:basedOn w:val="a1"/>
    <w:uiPriority w:val="59"/>
    <w:rsid w:val="00FC7F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5">
    <w:name w:val="Знак"/>
    <w:basedOn w:val="a"/>
    <w:uiPriority w:val="99"/>
    <w:rsid w:val="00E01A92"/>
    <w:pPr>
      <w:widowControl/>
      <w:autoSpaceDE/>
      <w:autoSpaceDN/>
      <w:adjustRightInd/>
      <w:spacing w:after="160" w:line="240" w:lineRule="exact"/>
      <w:ind w:firstLine="0"/>
      <w:jc w:val="left"/>
    </w:pPr>
    <w:rPr>
      <w:rFonts w:ascii="Verdana" w:hAnsi="Verdana" w:cs="Verdana"/>
      <w:sz w:val="24"/>
      <w:szCs w:val="24"/>
      <w:lang w:val="en-US" w:eastAsia="en-US"/>
    </w:rPr>
  </w:style>
  <w:style w:type="paragraph" w:styleId="aff6">
    <w:name w:val="header"/>
    <w:basedOn w:val="a"/>
    <w:link w:val="aff7"/>
    <w:uiPriority w:val="99"/>
    <w:semiHidden/>
    <w:unhideWhenUsed/>
    <w:rsid w:val="001A5B83"/>
    <w:pPr>
      <w:tabs>
        <w:tab w:val="center" w:pos="4677"/>
        <w:tab w:val="right" w:pos="9355"/>
      </w:tabs>
    </w:pPr>
  </w:style>
  <w:style w:type="character" w:customStyle="1" w:styleId="aff7">
    <w:name w:val="Верхний колонтитул Знак"/>
    <w:basedOn w:val="a0"/>
    <w:link w:val="aff6"/>
    <w:uiPriority w:val="99"/>
    <w:semiHidden/>
    <w:locked/>
    <w:rsid w:val="001A5B83"/>
    <w:rPr>
      <w:rFonts w:ascii="Arial" w:hAnsi="Arial" w:cs="Arial"/>
      <w:sz w:val="20"/>
      <w:szCs w:val="20"/>
    </w:rPr>
  </w:style>
  <w:style w:type="paragraph" w:styleId="aff8">
    <w:name w:val="footer"/>
    <w:basedOn w:val="a"/>
    <w:link w:val="aff9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9">
    <w:name w:val="Нижний колонтитул Знак"/>
    <w:basedOn w:val="a0"/>
    <w:link w:val="aff8"/>
    <w:uiPriority w:val="99"/>
    <w:locked/>
    <w:rsid w:val="001A5B83"/>
    <w:rPr>
      <w:rFonts w:ascii="Arial" w:hAnsi="Arial" w:cs="Arial"/>
      <w:sz w:val="20"/>
      <w:szCs w:val="20"/>
    </w:rPr>
  </w:style>
  <w:style w:type="paragraph" w:styleId="affa">
    <w:name w:val="List Paragraph"/>
    <w:basedOn w:val="a"/>
    <w:uiPriority w:val="34"/>
    <w:qFormat/>
    <w:rsid w:val="00314385"/>
    <w:pPr>
      <w:ind w:left="720"/>
      <w:contextualSpacing/>
    </w:pPr>
  </w:style>
  <w:style w:type="character" w:customStyle="1" w:styleId="affb">
    <w:name w:val="Основной текст_"/>
    <w:basedOn w:val="a0"/>
    <w:link w:val="11"/>
    <w:locked/>
    <w:rsid w:val="004A7BC8"/>
    <w:rPr>
      <w:rFonts w:cs="Times New Roman"/>
      <w:sz w:val="28"/>
      <w:szCs w:val="28"/>
      <w:shd w:val="clear" w:color="auto" w:fill="FFFFFF"/>
    </w:rPr>
  </w:style>
  <w:style w:type="paragraph" w:customStyle="1" w:styleId="11">
    <w:name w:val="Основной текст1"/>
    <w:basedOn w:val="a"/>
    <w:link w:val="affb"/>
    <w:rsid w:val="004A7BC8"/>
    <w:pPr>
      <w:shd w:val="clear" w:color="auto" w:fill="FFFFFF"/>
      <w:autoSpaceDE/>
      <w:autoSpaceDN/>
      <w:adjustRightInd/>
      <w:spacing w:before="360" w:after="540" w:line="240" w:lineRule="atLeast"/>
      <w:ind w:firstLine="0"/>
      <w:jc w:val="left"/>
    </w:pPr>
    <w:rPr>
      <w:rFonts w:ascii="Times New Roman" w:hAnsi="Times New Roman" w:cs="Times New Roman"/>
      <w:sz w:val="28"/>
      <w:szCs w:val="28"/>
    </w:rPr>
  </w:style>
  <w:style w:type="paragraph" w:customStyle="1" w:styleId="affc">
    <w:name w:val="ОСНОВНОЙ !!!"/>
    <w:basedOn w:val="affd"/>
    <w:link w:val="12"/>
    <w:rsid w:val="00ED07F1"/>
    <w:pPr>
      <w:widowControl/>
      <w:autoSpaceDE/>
      <w:autoSpaceDN/>
      <w:adjustRightInd/>
      <w:spacing w:before="120" w:after="0"/>
      <w:ind w:firstLine="900"/>
    </w:pPr>
    <w:rPr>
      <w:rFonts w:cs="Times New Roman"/>
      <w:szCs w:val="24"/>
      <w:lang w:eastAsia="ar-SA"/>
    </w:rPr>
  </w:style>
  <w:style w:type="character" w:customStyle="1" w:styleId="12">
    <w:name w:val="ОСНОВНОЙ !!! Знак1"/>
    <w:basedOn w:val="a0"/>
    <w:link w:val="affc"/>
    <w:rsid w:val="00ED07F1"/>
    <w:rPr>
      <w:rFonts w:ascii="Arial" w:hAnsi="Arial"/>
      <w:szCs w:val="24"/>
      <w:lang w:eastAsia="ar-SA"/>
    </w:rPr>
  </w:style>
  <w:style w:type="paragraph" w:styleId="affd">
    <w:name w:val="Body Text"/>
    <w:basedOn w:val="a"/>
    <w:link w:val="affe"/>
    <w:uiPriority w:val="99"/>
    <w:semiHidden/>
    <w:unhideWhenUsed/>
    <w:rsid w:val="00ED07F1"/>
    <w:pPr>
      <w:spacing w:after="120"/>
    </w:pPr>
  </w:style>
  <w:style w:type="character" w:customStyle="1" w:styleId="affe">
    <w:name w:val="Основной текст Знак"/>
    <w:basedOn w:val="a0"/>
    <w:link w:val="affd"/>
    <w:uiPriority w:val="99"/>
    <w:semiHidden/>
    <w:rsid w:val="00ED07F1"/>
    <w:rPr>
      <w:rFonts w:ascii="Arial" w:hAnsi="Arial" w:cs="Arial"/>
    </w:rPr>
  </w:style>
  <w:style w:type="paragraph" w:customStyle="1" w:styleId="21">
    <w:name w:val="Основной текст2"/>
    <w:basedOn w:val="a"/>
    <w:rsid w:val="0048159E"/>
    <w:pPr>
      <w:shd w:val="clear" w:color="auto" w:fill="FFFFFF"/>
      <w:autoSpaceDE/>
      <w:autoSpaceDN/>
      <w:adjustRightInd/>
      <w:spacing w:before="420" w:line="458" w:lineRule="exact"/>
      <w:ind w:firstLine="0"/>
    </w:pPr>
    <w:rPr>
      <w:rFonts w:ascii="Times New Roman" w:hAnsi="Times New Roman" w:cs="Times New Roman"/>
      <w:color w:val="000000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6840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image" Target="media/image18.png"/><Relationship Id="rId21" Type="http://schemas.openxmlformats.org/officeDocument/2006/relationships/oleObject" Target="embeddings/oleObject7.bin"/><Relationship Id="rId34" Type="http://schemas.openxmlformats.org/officeDocument/2006/relationships/image" Target="media/image14.png"/><Relationship Id="rId42" Type="http://schemas.openxmlformats.org/officeDocument/2006/relationships/image" Target="media/image21.png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55" Type="http://schemas.openxmlformats.org/officeDocument/2006/relationships/oleObject" Target="embeddings/oleObject19.bin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oleObject" Target="embeddings/oleObject11.bin"/><Relationship Id="rId41" Type="http://schemas.openxmlformats.org/officeDocument/2006/relationships/image" Target="media/image20.png"/><Relationship Id="rId54" Type="http://schemas.openxmlformats.org/officeDocument/2006/relationships/image" Target="media/image29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oleObject" Target="embeddings/oleObject16.bin"/><Relationship Id="rId53" Type="http://schemas.openxmlformats.org/officeDocument/2006/relationships/oleObject" Target="embeddings/oleObject18.bin"/><Relationship Id="rId58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image" Target="media/image26.png"/><Relationship Id="rId57" Type="http://schemas.openxmlformats.org/officeDocument/2006/relationships/oleObject" Target="embeddings/oleObject20.bin"/><Relationship Id="rId61" Type="http://schemas.openxmlformats.org/officeDocument/2006/relationships/oleObject" Target="embeddings/oleObject22.bin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image" Target="media/image22.png"/><Relationship Id="rId52" Type="http://schemas.openxmlformats.org/officeDocument/2006/relationships/image" Target="media/image28.png"/><Relationship Id="rId60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2.png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5.bin"/><Relationship Id="rId48" Type="http://schemas.openxmlformats.org/officeDocument/2006/relationships/image" Target="media/image25.png"/><Relationship Id="rId56" Type="http://schemas.openxmlformats.org/officeDocument/2006/relationships/image" Target="media/image30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oleObject" Target="embeddings/oleObject17.bin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7.png"/><Relationship Id="rId46" Type="http://schemas.openxmlformats.org/officeDocument/2006/relationships/image" Target="media/image23.png"/><Relationship Id="rId59" Type="http://schemas.openxmlformats.org/officeDocument/2006/relationships/oleObject" Target="embeddings/oleObject2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6121F8-8A9A-4FDC-8B52-AF52163F92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3090</TotalTime>
  <Pages>13</Pages>
  <Words>1704</Words>
  <Characters>9717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Оглавление</vt:lpstr>
    </vt:vector>
  </TitlesOfParts>
  <Company>НПП "Гарант-Сервис"</Company>
  <LinksUpToDate>false</LinksUpToDate>
  <CharactersWithSpaces>11399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Оглавление</dc:title>
  <dc:subject/>
  <dc:creator>НПП "Гарант-Сервис"</dc:creator>
  <cp:keywords/>
  <dc:description>Документ экспортирован из системы ГАРАНТ</dc:description>
  <cp:lastModifiedBy>lesha</cp:lastModifiedBy>
  <cp:revision>138</cp:revision>
  <cp:lastPrinted>2019-06-06T12:09:00Z</cp:lastPrinted>
  <dcterms:created xsi:type="dcterms:W3CDTF">2013-10-29T10:28:00Z</dcterms:created>
  <dcterms:modified xsi:type="dcterms:W3CDTF">2019-06-06T12:10:00Z</dcterms:modified>
</cp:coreProperties>
</file>