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>Р</w:t>
      </w: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оссийская Федерация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Республика Калмыкия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F77F48">
        <w:rPr>
          <w:rFonts w:ascii="Times New Roman" w:hAnsi="Times New Roman" w:cs="Times New Roman"/>
          <w:b/>
          <w:bCs/>
          <w:iCs/>
          <w:sz w:val="28"/>
          <w:szCs w:val="28"/>
        </w:rPr>
        <w:t>Элистинское городское Собрание</w:t>
      </w:r>
    </w:p>
    <w:p w:rsidR="00727AD1" w:rsidRDefault="003349B0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>шестого</w:t>
      </w:r>
      <w:r w:rsidR="00727AD1" w:rsidRPr="00F77F48">
        <w:rPr>
          <w:rFonts w:ascii="Times New Roman" w:eastAsia="Arial Unicode MS" w:hAnsi="Times New Roman" w:cs="Times New Roman"/>
          <w:b/>
          <w:bCs/>
          <w:iCs/>
          <w:sz w:val="28"/>
          <w:szCs w:val="28"/>
        </w:rPr>
        <w:t xml:space="preserve"> созыва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eastAsia="Arial Unicode MS" w:hAnsi="Times New Roman" w:cs="Times New Roman"/>
          <w:b/>
          <w:bCs/>
          <w:sz w:val="28"/>
          <w:szCs w:val="28"/>
        </w:rPr>
      </w:pPr>
    </w:p>
    <w:p w:rsidR="00727AD1" w:rsidRDefault="0036371A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РЕШЕНИЕ № </w:t>
      </w:r>
      <w:r w:rsidR="00307B23">
        <w:rPr>
          <w:rFonts w:ascii="Times New Roman" w:hAnsi="Times New Roman" w:cs="Times New Roman"/>
          <w:b/>
          <w:bCs/>
          <w:iCs/>
          <w:sz w:val="28"/>
          <w:szCs w:val="28"/>
        </w:rPr>
        <w:t>6</w:t>
      </w:r>
    </w:p>
    <w:p w:rsidR="00727AD1" w:rsidRPr="00F77F48" w:rsidRDefault="00727AD1" w:rsidP="00C26A40">
      <w:pPr>
        <w:spacing w:after="0" w:line="240" w:lineRule="auto"/>
        <w:jc w:val="center"/>
        <w:outlineLvl w:val="1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9468" w:type="dxa"/>
        <w:tblInd w:w="-3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8"/>
        <w:gridCol w:w="2835"/>
        <w:gridCol w:w="1845"/>
        <w:gridCol w:w="3001"/>
        <w:gridCol w:w="1679"/>
      </w:tblGrid>
      <w:tr w:rsidR="00727AD1" w:rsidRPr="001022E0" w:rsidTr="00C26A40">
        <w:trPr>
          <w:gridBefore w:val="1"/>
          <w:wBefore w:w="108" w:type="dxa"/>
          <w:trHeight w:val="347"/>
        </w:trPr>
        <w:tc>
          <w:tcPr>
            <w:tcW w:w="2835" w:type="dxa"/>
          </w:tcPr>
          <w:p w:rsidR="00727AD1" w:rsidRPr="001022E0" w:rsidRDefault="00307B23" w:rsidP="002E628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марта</w:t>
            </w:r>
            <w:r w:rsidR="00B0271E">
              <w:rPr>
                <w:rFonts w:ascii="Times New Roman" w:hAnsi="Times New Roman" w:cs="Times New Roman"/>
                <w:sz w:val="28"/>
                <w:szCs w:val="28"/>
              </w:rPr>
              <w:t xml:space="preserve"> 2021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4846" w:type="dxa"/>
            <w:gridSpan w:val="2"/>
          </w:tcPr>
          <w:p w:rsidR="00727AD1" w:rsidRPr="001022E0" w:rsidRDefault="00B0271E" w:rsidP="00307B23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307B23">
              <w:rPr>
                <w:rFonts w:ascii="Times New Roman" w:hAnsi="Times New Roman" w:cs="Times New Roman"/>
                <w:sz w:val="28"/>
                <w:szCs w:val="28"/>
              </w:rPr>
              <w:t xml:space="preserve">внеочередное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заседание № </w:t>
            </w:r>
            <w:r w:rsidR="00307B23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1679" w:type="dxa"/>
          </w:tcPr>
          <w:p w:rsidR="00727AD1" w:rsidRPr="001022E0" w:rsidRDefault="00727AD1" w:rsidP="00A75F67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022E0">
              <w:rPr>
                <w:rFonts w:ascii="Times New Roman" w:hAnsi="Times New Roman" w:cs="Times New Roman"/>
                <w:sz w:val="28"/>
                <w:szCs w:val="28"/>
              </w:rPr>
              <w:t>г. Элиста</w:t>
            </w:r>
          </w:p>
        </w:tc>
      </w:tr>
      <w:tr w:rsidR="00727AD1" w:rsidRPr="001022E0" w:rsidTr="00C26A4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After w:val="2"/>
          <w:wAfter w:w="4680" w:type="dxa"/>
        </w:trPr>
        <w:tc>
          <w:tcPr>
            <w:tcW w:w="4788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E742AD" w:rsidRDefault="00E663A7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внесении изменени</w:t>
            </w:r>
            <w:r w:rsidR="00AE48AE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 xml:space="preserve"> в</w:t>
            </w:r>
            <w:r w:rsidR="00C6520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E77A6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EC7773">
              <w:rPr>
                <w:rFonts w:ascii="Times New Roman" w:hAnsi="Times New Roman" w:cs="Times New Roman"/>
                <w:sz w:val="28"/>
                <w:szCs w:val="28"/>
              </w:rPr>
              <w:t xml:space="preserve">равила землепользования и застройки </w:t>
            </w:r>
            <w:r w:rsidR="00DE04CF">
              <w:rPr>
                <w:rFonts w:ascii="Times New Roman" w:hAnsi="Times New Roman" w:cs="Times New Roman"/>
                <w:sz w:val="28"/>
                <w:szCs w:val="28"/>
              </w:rPr>
              <w:t xml:space="preserve">города </w:t>
            </w:r>
            <w:r w:rsidR="00727AD1" w:rsidRPr="001022E0">
              <w:rPr>
                <w:rFonts w:ascii="Times New Roman" w:hAnsi="Times New Roman" w:cs="Times New Roman"/>
                <w:sz w:val="28"/>
                <w:szCs w:val="28"/>
              </w:rPr>
              <w:t>Элисты</w:t>
            </w:r>
          </w:p>
          <w:p w:rsidR="0017005C" w:rsidRPr="001022E0" w:rsidRDefault="0017005C" w:rsidP="0017005C">
            <w:pPr>
              <w:tabs>
                <w:tab w:val="left" w:pos="354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26A40" w:rsidRDefault="00C26A40" w:rsidP="00A75F6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22E0">
        <w:rPr>
          <w:rFonts w:ascii="Times New Roman" w:hAnsi="Times New Roman" w:cs="Times New Roman"/>
          <w:sz w:val="28"/>
          <w:szCs w:val="28"/>
        </w:rPr>
        <w:t>В соответствии с Федеральным зак</w:t>
      </w:r>
      <w:r>
        <w:rPr>
          <w:rFonts w:ascii="Times New Roman" w:hAnsi="Times New Roman" w:cs="Times New Roman"/>
          <w:sz w:val="28"/>
          <w:szCs w:val="28"/>
        </w:rPr>
        <w:t xml:space="preserve">оном от 6 октября 2003 года </w:t>
      </w:r>
      <w:r w:rsidR="00C65201">
        <w:rPr>
          <w:rFonts w:ascii="Times New Roman" w:hAnsi="Times New Roman" w:cs="Times New Roman"/>
          <w:sz w:val="28"/>
          <w:szCs w:val="28"/>
        </w:rPr>
        <w:t xml:space="preserve">        </w:t>
      </w:r>
      <w:r w:rsidR="00307B23">
        <w:rPr>
          <w:rFonts w:ascii="Times New Roman" w:hAnsi="Times New Roman" w:cs="Times New Roman"/>
          <w:sz w:val="28"/>
          <w:szCs w:val="28"/>
        </w:rPr>
        <w:t xml:space="preserve">      </w:t>
      </w:r>
      <w:r w:rsidRPr="001022E0">
        <w:rPr>
          <w:rFonts w:ascii="Times New Roman" w:hAnsi="Times New Roman" w:cs="Times New Roman"/>
          <w:sz w:val="28"/>
          <w:szCs w:val="28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 с учетом протокол</w:t>
      </w:r>
      <w:r w:rsidR="00167723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 xml:space="preserve"> публичных слушаний</w:t>
      </w:r>
      <w:r w:rsidR="008F24C7">
        <w:rPr>
          <w:rFonts w:ascii="Times New Roman" w:hAnsi="Times New Roman" w:cs="Times New Roman"/>
          <w:sz w:val="28"/>
          <w:szCs w:val="28"/>
        </w:rPr>
        <w:t xml:space="preserve"> от </w:t>
      </w:r>
      <w:r w:rsidR="00167723" w:rsidRPr="0074004C">
        <w:rPr>
          <w:rFonts w:ascii="Times New Roman" w:hAnsi="Times New Roman" w:cs="Times New Roman"/>
          <w:sz w:val="28"/>
          <w:szCs w:val="28"/>
        </w:rPr>
        <w:t xml:space="preserve">26 января, </w:t>
      </w:r>
      <w:r w:rsidR="00B0271E" w:rsidRPr="0074004C">
        <w:rPr>
          <w:rFonts w:ascii="Times New Roman" w:hAnsi="Times New Roman" w:cs="Times New Roman"/>
          <w:sz w:val="28"/>
          <w:szCs w:val="28"/>
        </w:rPr>
        <w:t>2 февраля</w:t>
      </w:r>
      <w:r w:rsidR="0004307B" w:rsidRPr="0074004C">
        <w:rPr>
          <w:rFonts w:ascii="Times New Roman" w:hAnsi="Times New Roman" w:cs="Times New Roman"/>
          <w:sz w:val="28"/>
          <w:szCs w:val="28"/>
        </w:rPr>
        <w:t>, 9 марта</w:t>
      </w:r>
      <w:r w:rsidR="00B0271E" w:rsidRPr="0074004C">
        <w:rPr>
          <w:rFonts w:ascii="Times New Roman" w:hAnsi="Times New Roman" w:cs="Times New Roman"/>
          <w:sz w:val="28"/>
          <w:szCs w:val="28"/>
        </w:rPr>
        <w:t xml:space="preserve"> 2021</w:t>
      </w:r>
      <w:r w:rsidR="00603256" w:rsidRPr="0074004C">
        <w:rPr>
          <w:rFonts w:ascii="Times New Roman" w:hAnsi="Times New Roman" w:cs="Times New Roman"/>
          <w:sz w:val="28"/>
          <w:szCs w:val="28"/>
        </w:rPr>
        <w:t xml:space="preserve"> года</w:t>
      </w:r>
      <w:r w:rsidR="00F126E3" w:rsidRPr="0074004C">
        <w:rPr>
          <w:rFonts w:ascii="Times New Roman" w:hAnsi="Times New Roman" w:cs="Times New Roman"/>
          <w:sz w:val="28"/>
          <w:szCs w:val="28"/>
        </w:rPr>
        <w:t xml:space="preserve"> </w:t>
      </w:r>
      <w:r w:rsidR="00AE4283" w:rsidRPr="0074004C">
        <w:rPr>
          <w:rFonts w:ascii="Times New Roman" w:hAnsi="Times New Roman" w:cs="Times New Roman"/>
          <w:sz w:val="28"/>
          <w:szCs w:val="28"/>
        </w:rPr>
        <w:t>и заключени</w:t>
      </w:r>
      <w:r w:rsidR="00167723" w:rsidRPr="0074004C">
        <w:rPr>
          <w:rFonts w:ascii="Times New Roman" w:hAnsi="Times New Roman" w:cs="Times New Roman"/>
          <w:sz w:val="28"/>
          <w:szCs w:val="28"/>
        </w:rPr>
        <w:t>й</w:t>
      </w:r>
      <w:r w:rsidRPr="0074004C">
        <w:rPr>
          <w:rFonts w:ascii="Times New Roman" w:hAnsi="Times New Roman" w:cs="Times New Roman"/>
          <w:sz w:val="28"/>
          <w:szCs w:val="28"/>
        </w:rPr>
        <w:t xml:space="preserve"> Комиссии по подготовке Правил землепользования и застройки города Элисты о резу</w:t>
      </w:r>
      <w:r w:rsidR="00EC7773" w:rsidRPr="0074004C">
        <w:rPr>
          <w:rFonts w:ascii="Times New Roman" w:hAnsi="Times New Roman" w:cs="Times New Roman"/>
          <w:sz w:val="28"/>
          <w:szCs w:val="28"/>
        </w:rPr>
        <w:t xml:space="preserve">льтатах </w:t>
      </w:r>
      <w:r w:rsidRPr="0074004C">
        <w:rPr>
          <w:rFonts w:ascii="Times New Roman" w:hAnsi="Times New Roman" w:cs="Times New Roman"/>
          <w:sz w:val="28"/>
          <w:szCs w:val="28"/>
        </w:rPr>
        <w:t>публичных слушаний</w:t>
      </w:r>
      <w:r w:rsidR="008F24C7" w:rsidRPr="0074004C">
        <w:rPr>
          <w:rFonts w:ascii="Times New Roman" w:hAnsi="Times New Roman" w:cs="Times New Roman"/>
          <w:sz w:val="28"/>
          <w:szCs w:val="28"/>
        </w:rPr>
        <w:t xml:space="preserve"> от </w:t>
      </w:r>
      <w:r w:rsidR="00167723" w:rsidRPr="0074004C">
        <w:rPr>
          <w:rFonts w:ascii="Times New Roman" w:hAnsi="Times New Roman" w:cs="Times New Roman"/>
          <w:sz w:val="28"/>
          <w:szCs w:val="28"/>
        </w:rPr>
        <w:t xml:space="preserve">27 января, </w:t>
      </w:r>
      <w:r w:rsidR="00463CD7" w:rsidRPr="0074004C">
        <w:rPr>
          <w:rFonts w:ascii="Times New Roman" w:hAnsi="Times New Roman" w:cs="Times New Roman"/>
          <w:sz w:val="28"/>
          <w:szCs w:val="28"/>
        </w:rPr>
        <w:t>8</w:t>
      </w:r>
      <w:r w:rsidR="00B0271E" w:rsidRPr="0074004C">
        <w:rPr>
          <w:rFonts w:ascii="Times New Roman" w:hAnsi="Times New Roman" w:cs="Times New Roman"/>
          <w:sz w:val="28"/>
          <w:szCs w:val="28"/>
        </w:rPr>
        <w:t xml:space="preserve"> февраля</w:t>
      </w:r>
      <w:r w:rsidR="0004307B" w:rsidRPr="0074004C">
        <w:rPr>
          <w:rFonts w:ascii="Times New Roman" w:hAnsi="Times New Roman" w:cs="Times New Roman"/>
          <w:sz w:val="28"/>
          <w:szCs w:val="28"/>
        </w:rPr>
        <w:t>, 10 марта</w:t>
      </w:r>
      <w:r w:rsidR="00B0271E" w:rsidRPr="0074004C">
        <w:rPr>
          <w:rFonts w:ascii="Times New Roman" w:hAnsi="Times New Roman" w:cs="Times New Roman"/>
          <w:sz w:val="28"/>
          <w:szCs w:val="28"/>
        </w:rPr>
        <w:t xml:space="preserve"> 2021</w:t>
      </w:r>
      <w:r w:rsidR="00167723" w:rsidRPr="0074004C">
        <w:rPr>
          <w:rFonts w:ascii="Times New Roman" w:hAnsi="Times New Roman" w:cs="Times New Roman"/>
          <w:sz w:val="28"/>
          <w:szCs w:val="28"/>
        </w:rPr>
        <w:t xml:space="preserve"> года</w:t>
      </w:r>
      <w:r w:rsidRPr="0074004C">
        <w:rPr>
          <w:rFonts w:ascii="Times New Roman" w:hAnsi="Times New Roman" w:cs="Times New Roman"/>
          <w:sz w:val="28"/>
          <w:szCs w:val="28"/>
        </w:rPr>
        <w:t>, предложени</w:t>
      </w:r>
      <w:r w:rsidR="00167723" w:rsidRPr="0074004C">
        <w:rPr>
          <w:rFonts w:ascii="Times New Roman" w:hAnsi="Times New Roman" w:cs="Times New Roman"/>
          <w:sz w:val="28"/>
          <w:szCs w:val="28"/>
        </w:rPr>
        <w:t>й</w:t>
      </w:r>
      <w:r w:rsidRPr="0074004C">
        <w:rPr>
          <w:rFonts w:ascii="Times New Roman" w:hAnsi="Times New Roman" w:cs="Times New Roman"/>
          <w:sz w:val="28"/>
          <w:szCs w:val="28"/>
        </w:rPr>
        <w:t xml:space="preserve"> Администрации города Элисты</w:t>
      </w:r>
      <w:r w:rsidR="007A42CE" w:rsidRPr="0074004C">
        <w:rPr>
          <w:rFonts w:ascii="Times New Roman" w:hAnsi="Times New Roman" w:cs="Times New Roman"/>
          <w:sz w:val="28"/>
          <w:szCs w:val="28"/>
        </w:rPr>
        <w:t xml:space="preserve"> (постановления Администрации города</w:t>
      </w:r>
      <w:r w:rsidR="007A42CE">
        <w:rPr>
          <w:rFonts w:ascii="Times New Roman" w:hAnsi="Times New Roman" w:cs="Times New Roman"/>
          <w:sz w:val="28"/>
          <w:szCs w:val="28"/>
        </w:rPr>
        <w:t xml:space="preserve"> Элисты)</w:t>
      </w:r>
      <w:r w:rsidRPr="001022E0">
        <w:rPr>
          <w:rFonts w:ascii="Times New Roman" w:hAnsi="Times New Roman" w:cs="Times New Roman"/>
          <w:sz w:val="28"/>
          <w:szCs w:val="28"/>
        </w:rPr>
        <w:t>, руководствуясь статьей 20 Устава города Элисты,</w:t>
      </w:r>
    </w:p>
    <w:p w:rsidR="00727AD1" w:rsidRPr="00982871" w:rsidRDefault="00727AD1" w:rsidP="000B7CCD">
      <w:pPr>
        <w:spacing w:before="120" w:after="12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82871">
        <w:rPr>
          <w:rFonts w:ascii="Times New Roman" w:hAnsi="Times New Roman" w:cs="Times New Roman"/>
          <w:b/>
          <w:bCs/>
          <w:sz w:val="28"/>
          <w:szCs w:val="28"/>
        </w:rPr>
        <w:t>Элистинское городское Собрание решило:</w:t>
      </w:r>
    </w:p>
    <w:p w:rsidR="00BD4861" w:rsidRDefault="00C26A40" w:rsidP="00A75F67">
      <w:pPr>
        <w:pStyle w:val="a4"/>
        <w:numPr>
          <w:ilvl w:val="0"/>
          <w:numId w:val="8"/>
        </w:numPr>
        <w:tabs>
          <w:tab w:val="left" w:pos="1134"/>
        </w:tabs>
        <w:ind w:left="0" w:firstLine="709"/>
        <w:rPr>
          <w:rFonts w:ascii="Times New Roman" w:hAnsi="Times New Roman" w:cs="Times New Roman"/>
          <w:sz w:val="28"/>
          <w:szCs w:val="28"/>
        </w:rPr>
      </w:pPr>
      <w:r w:rsidRPr="00BD4861">
        <w:rPr>
          <w:rFonts w:ascii="Times New Roman" w:hAnsi="Times New Roman" w:cs="Times New Roman"/>
          <w:sz w:val="28"/>
          <w:szCs w:val="28"/>
        </w:rPr>
        <w:t>Внести</w:t>
      </w:r>
      <w:r w:rsidR="00BF1C76" w:rsidRPr="00BD4861">
        <w:rPr>
          <w:rFonts w:ascii="Times New Roman" w:hAnsi="Times New Roman" w:cs="Times New Roman"/>
          <w:sz w:val="28"/>
          <w:szCs w:val="28"/>
        </w:rPr>
        <w:t xml:space="preserve"> в </w:t>
      </w:r>
      <w:r w:rsidRPr="00BD4861">
        <w:rPr>
          <w:rFonts w:ascii="Times New Roman" w:hAnsi="Times New Roman" w:cs="Times New Roman"/>
          <w:sz w:val="28"/>
          <w:szCs w:val="28"/>
        </w:rPr>
        <w:t>Прави</w:t>
      </w:r>
      <w:r w:rsidR="00EC7773" w:rsidRPr="00BD4861">
        <w:rPr>
          <w:rFonts w:ascii="Times New Roman" w:hAnsi="Times New Roman" w:cs="Times New Roman"/>
          <w:sz w:val="28"/>
          <w:szCs w:val="28"/>
        </w:rPr>
        <w:t>л</w:t>
      </w:r>
      <w:r w:rsidR="00BF1C76" w:rsidRPr="00BD4861">
        <w:rPr>
          <w:rFonts w:ascii="Times New Roman" w:hAnsi="Times New Roman" w:cs="Times New Roman"/>
          <w:sz w:val="28"/>
          <w:szCs w:val="28"/>
        </w:rPr>
        <w:t>а</w:t>
      </w:r>
      <w:r w:rsidR="00EC7773" w:rsidRPr="00BD4861">
        <w:rPr>
          <w:rFonts w:ascii="Times New Roman" w:hAnsi="Times New Roman" w:cs="Times New Roman"/>
          <w:sz w:val="28"/>
          <w:szCs w:val="28"/>
        </w:rPr>
        <w:t xml:space="preserve"> землепользования и застройки </w:t>
      </w:r>
      <w:r w:rsidR="002266B8">
        <w:rPr>
          <w:rFonts w:ascii="Times New Roman" w:hAnsi="Times New Roman" w:cs="Times New Roman"/>
          <w:sz w:val="28"/>
          <w:szCs w:val="28"/>
        </w:rPr>
        <w:t>города Элисты, утвержденные</w:t>
      </w:r>
      <w:r w:rsidRPr="00BD4861">
        <w:rPr>
          <w:rFonts w:ascii="Times New Roman" w:hAnsi="Times New Roman" w:cs="Times New Roman"/>
          <w:sz w:val="28"/>
          <w:szCs w:val="28"/>
        </w:rPr>
        <w:t xml:space="preserve"> решением Элистинского городского Собрания от 27 декабря 2010 года № 1 </w:t>
      </w:r>
      <w:r w:rsidR="00C9295A" w:rsidRPr="00863424">
        <w:rPr>
          <w:rFonts w:ascii="Times New Roman" w:hAnsi="Times New Roman" w:cs="Times New Roman"/>
          <w:sz w:val="28"/>
          <w:szCs w:val="28"/>
        </w:rPr>
        <w:t>(с изменениями от 24 ноября 2011 года №</w:t>
      </w:r>
      <w:r w:rsidR="00C9295A">
        <w:rPr>
          <w:rFonts w:ascii="Times New Roman" w:hAnsi="Times New Roman" w:cs="Times New Roman"/>
          <w:sz w:val="28"/>
          <w:szCs w:val="28"/>
        </w:rPr>
        <w:t xml:space="preserve">4, 16 ноября  2012 года №9, </w:t>
      </w:r>
      <w:r w:rsidR="00C9295A" w:rsidRPr="00863424">
        <w:rPr>
          <w:rFonts w:ascii="Times New Roman" w:hAnsi="Times New Roman" w:cs="Times New Roman"/>
          <w:sz w:val="28"/>
          <w:szCs w:val="28"/>
        </w:rPr>
        <w:t xml:space="preserve"> 27 декабря 2012 года №6, 20 июня 2013 года №7, 26 сентября 2013 года №14, 28 ноября 2013 года №3, 26 декабря 2013  года №8, 27 марта 2014 года №13, 16 апреля 2014 года №3, 19 июня 2014 года №6, 24 июля 2014 года №6, 23 октября 2014 года №11, 25 декабря 2014 года №5, 11 июня 2015 года №12, 28 июля 2015 года №3, 17 сентября 2015 года №11, 26 ноября 2015 года №8, 24 декабря 2015 года №17, 24 марта 2016 года №25, 28 апреля 2016 года №2, 16 июня 2016 года №15, 29 сентября 2016 года №17, 24 ноября 2016 года №5, 22 декабря 2016 года №16</w:t>
      </w:r>
      <w:r w:rsidR="00C9295A">
        <w:rPr>
          <w:rFonts w:ascii="Times New Roman" w:hAnsi="Times New Roman" w:cs="Times New Roman"/>
          <w:sz w:val="28"/>
          <w:szCs w:val="28"/>
        </w:rPr>
        <w:t>, 23 марта 2017 года №19, 15 июня 2017 года №20, 14 сентября 2017 года  №14, 30 октября 2017 года №3,</w:t>
      </w:r>
      <w:r w:rsidR="00BA183B">
        <w:rPr>
          <w:rFonts w:ascii="Times New Roman" w:hAnsi="Times New Roman" w:cs="Times New Roman"/>
          <w:sz w:val="28"/>
          <w:szCs w:val="28"/>
        </w:rPr>
        <w:t xml:space="preserve"> </w:t>
      </w:r>
      <w:r w:rsidR="00C9295A" w:rsidRPr="008B7983">
        <w:rPr>
          <w:rFonts w:ascii="Times New Roman" w:hAnsi="Times New Roman" w:cs="Times New Roman"/>
          <w:sz w:val="28"/>
          <w:szCs w:val="28"/>
        </w:rPr>
        <w:t xml:space="preserve">21 декабря 2017 года №11, 27 декабря 2017 года №4, 1 марта 2018 года №16, решение Верховного суда Республики Калмыкия от 12 марта 2018 года по делу №3а-10/2018, </w:t>
      </w:r>
      <w:r w:rsidR="00954DD3">
        <w:rPr>
          <w:rFonts w:ascii="Times New Roman" w:hAnsi="Times New Roman" w:cs="Times New Roman"/>
          <w:sz w:val="28"/>
          <w:szCs w:val="28"/>
        </w:rPr>
        <w:t xml:space="preserve">   </w:t>
      </w:r>
      <w:r w:rsidR="00C9295A" w:rsidRPr="008B7983">
        <w:rPr>
          <w:rFonts w:ascii="Times New Roman" w:hAnsi="Times New Roman" w:cs="Times New Roman"/>
          <w:sz w:val="28"/>
          <w:szCs w:val="28"/>
        </w:rPr>
        <w:t>31 мая 2018 года №12, 6 сентября 2018 года №15</w:t>
      </w:r>
      <w:r w:rsidR="00C9295A">
        <w:rPr>
          <w:rFonts w:ascii="Times New Roman" w:hAnsi="Times New Roman" w:cs="Times New Roman"/>
          <w:sz w:val="28"/>
          <w:szCs w:val="28"/>
        </w:rPr>
        <w:t>, 26 декабря 2018 года №5, 6 июня 2019 года №10, 14 июня 2019 года №4, 26 декабря 201</w:t>
      </w:r>
      <w:r w:rsidR="00B37D2C">
        <w:rPr>
          <w:rFonts w:ascii="Times New Roman" w:hAnsi="Times New Roman" w:cs="Times New Roman"/>
          <w:sz w:val="28"/>
          <w:szCs w:val="28"/>
        </w:rPr>
        <w:t>9</w:t>
      </w:r>
      <w:r w:rsidR="00A75F67">
        <w:rPr>
          <w:rFonts w:ascii="Times New Roman" w:hAnsi="Times New Roman" w:cs="Times New Roman"/>
          <w:sz w:val="28"/>
          <w:szCs w:val="28"/>
        </w:rPr>
        <w:t xml:space="preserve"> года №</w:t>
      </w:r>
      <w:r w:rsidR="00C9295A">
        <w:rPr>
          <w:rFonts w:ascii="Times New Roman" w:hAnsi="Times New Roman" w:cs="Times New Roman"/>
          <w:sz w:val="28"/>
          <w:szCs w:val="28"/>
        </w:rPr>
        <w:t>5</w:t>
      </w:r>
      <w:r w:rsidR="00C45001">
        <w:rPr>
          <w:rFonts w:ascii="Times New Roman" w:hAnsi="Times New Roman" w:cs="Times New Roman"/>
          <w:sz w:val="28"/>
          <w:szCs w:val="28"/>
        </w:rPr>
        <w:t xml:space="preserve">, </w:t>
      </w:r>
      <w:r w:rsidR="00954DD3">
        <w:rPr>
          <w:rFonts w:ascii="Times New Roman" w:hAnsi="Times New Roman" w:cs="Times New Roman"/>
          <w:sz w:val="28"/>
          <w:szCs w:val="28"/>
        </w:rPr>
        <w:t xml:space="preserve">  </w:t>
      </w:r>
      <w:r w:rsidR="00C45001">
        <w:rPr>
          <w:rFonts w:ascii="Times New Roman" w:hAnsi="Times New Roman" w:cs="Times New Roman"/>
          <w:sz w:val="28"/>
          <w:szCs w:val="28"/>
        </w:rPr>
        <w:t>26 марта 2020</w:t>
      </w:r>
      <w:r w:rsidR="00BA183B">
        <w:rPr>
          <w:rFonts w:ascii="Times New Roman" w:hAnsi="Times New Roman" w:cs="Times New Roman"/>
          <w:sz w:val="28"/>
          <w:szCs w:val="28"/>
        </w:rPr>
        <w:t xml:space="preserve"> года</w:t>
      </w:r>
      <w:r w:rsidR="00C45001">
        <w:rPr>
          <w:rFonts w:ascii="Times New Roman" w:hAnsi="Times New Roman" w:cs="Times New Roman"/>
          <w:sz w:val="28"/>
          <w:szCs w:val="28"/>
        </w:rPr>
        <w:t xml:space="preserve"> №5</w:t>
      </w:r>
      <w:r w:rsidR="00603256">
        <w:rPr>
          <w:rFonts w:ascii="Times New Roman" w:hAnsi="Times New Roman" w:cs="Times New Roman"/>
          <w:sz w:val="28"/>
          <w:szCs w:val="28"/>
        </w:rPr>
        <w:t>, 26 мая 2020 года №4</w:t>
      </w:r>
      <w:r w:rsidR="00F126E3">
        <w:rPr>
          <w:rFonts w:ascii="Times New Roman" w:hAnsi="Times New Roman" w:cs="Times New Roman"/>
          <w:sz w:val="28"/>
          <w:szCs w:val="28"/>
        </w:rPr>
        <w:t>, 25 июня 2020 года № 14</w:t>
      </w:r>
      <w:r w:rsidR="00475133">
        <w:rPr>
          <w:rFonts w:ascii="Times New Roman" w:hAnsi="Times New Roman" w:cs="Times New Roman"/>
          <w:sz w:val="28"/>
          <w:szCs w:val="28"/>
        </w:rPr>
        <w:t xml:space="preserve">, </w:t>
      </w:r>
      <w:r w:rsidR="00307B23">
        <w:rPr>
          <w:rFonts w:ascii="Times New Roman" w:hAnsi="Times New Roman" w:cs="Times New Roman"/>
          <w:sz w:val="28"/>
          <w:szCs w:val="28"/>
        </w:rPr>
        <w:t xml:space="preserve"> </w:t>
      </w:r>
      <w:r w:rsidR="00475133">
        <w:rPr>
          <w:rFonts w:ascii="Times New Roman" w:hAnsi="Times New Roman" w:cs="Times New Roman"/>
          <w:sz w:val="28"/>
          <w:szCs w:val="28"/>
        </w:rPr>
        <w:t>23 июля 2020 года №5</w:t>
      </w:r>
      <w:r w:rsidR="002E6282">
        <w:rPr>
          <w:rFonts w:ascii="Times New Roman" w:hAnsi="Times New Roman" w:cs="Times New Roman"/>
          <w:sz w:val="28"/>
          <w:szCs w:val="28"/>
        </w:rPr>
        <w:t>, 17 сентября 2020 года №7</w:t>
      </w:r>
      <w:r w:rsidR="00B0271E">
        <w:rPr>
          <w:rFonts w:ascii="Times New Roman" w:hAnsi="Times New Roman" w:cs="Times New Roman"/>
          <w:sz w:val="28"/>
          <w:szCs w:val="28"/>
        </w:rPr>
        <w:t xml:space="preserve">, 26 ноября 2020 года </w:t>
      </w:r>
      <w:r w:rsidR="0074004C">
        <w:rPr>
          <w:rFonts w:ascii="Times New Roman" w:hAnsi="Times New Roman" w:cs="Times New Roman"/>
          <w:sz w:val="28"/>
          <w:szCs w:val="28"/>
        </w:rPr>
        <w:t xml:space="preserve">  </w:t>
      </w:r>
      <w:r w:rsidR="00B0271E">
        <w:rPr>
          <w:rFonts w:ascii="Times New Roman" w:hAnsi="Times New Roman" w:cs="Times New Roman"/>
          <w:sz w:val="28"/>
          <w:szCs w:val="28"/>
        </w:rPr>
        <w:t>№ 4</w:t>
      </w:r>
      <w:r w:rsidR="004D1539">
        <w:rPr>
          <w:rFonts w:ascii="Times New Roman" w:hAnsi="Times New Roman" w:cs="Times New Roman"/>
          <w:sz w:val="28"/>
          <w:szCs w:val="28"/>
        </w:rPr>
        <w:t>, 21 января 2021 года №3</w:t>
      </w:r>
      <w:r w:rsidR="00C9295A" w:rsidRPr="008B7983">
        <w:rPr>
          <w:rFonts w:ascii="Times New Roman" w:hAnsi="Times New Roman" w:cs="Times New Roman"/>
          <w:sz w:val="28"/>
          <w:szCs w:val="28"/>
        </w:rPr>
        <w:t>)</w:t>
      </w:r>
      <w:r w:rsidR="00F97CCB" w:rsidRPr="00BD4861">
        <w:rPr>
          <w:rFonts w:ascii="Times New Roman" w:hAnsi="Times New Roman" w:cs="Times New Roman"/>
          <w:sz w:val="28"/>
          <w:szCs w:val="28"/>
        </w:rPr>
        <w:t xml:space="preserve">, </w:t>
      </w:r>
      <w:r w:rsidR="00AE48AE">
        <w:rPr>
          <w:rFonts w:ascii="Times New Roman" w:hAnsi="Times New Roman" w:cs="Times New Roman"/>
          <w:sz w:val="28"/>
          <w:szCs w:val="28"/>
        </w:rPr>
        <w:t>следующи</w:t>
      </w:r>
      <w:r w:rsidR="00BF1C76" w:rsidRPr="00BD4861">
        <w:rPr>
          <w:rFonts w:ascii="Times New Roman" w:hAnsi="Times New Roman" w:cs="Times New Roman"/>
          <w:sz w:val="28"/>
          <w:szCs w:val="28"/>
        </w:rPr>
        <w:t>е изменени</w:t>
      </w:r>
      <w:r w:rsidR="00AE48AE">
        <w:rPr>
          <w:rFonts w:ascii="Times New Roman" w:hAnsi="Times New Roman" w:cs="Times New Roman"/>
          <w:sz w:val="28"/>
          <w:szCs w:val="28"/>
        </w:rPr>
        <w:t>я</w:t>
      </w:r>
      <w:r w:rsidR="00BF1C76" w:rsidRPr="00BD4861">
        <w:rPr>
          <w:rFonts w:ascii="Times New Roman" w:hAnsi="Times New Roman" w:cs="Times New Roman"/>
          <w:sz w:val="28"/>
          <w:szCs w:val="28"/>
        </w:rPr>
        <w:t>:</w:t>
      </w:r>
    </w:p>
    <w:p w:rsidR="00076B15" w:rsidRDefault="005F7D18" w:rsidP="00EA4119">
      <w:pPr>
        <w:shd w:val="clear" w:color="auto" w:fill="FFFFFF"/>
        <w:spacing w:after="0" w:line="240" w:lineRule="auto"/>
        <w:ind w:right="48" w:firstLine="708"/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pacing w:val="-1"/>
          <w:sz w:val="28"/>
          <w:szCs w:val="28"/>
        </w:rPr>
        <w:t>в карте градостроительного зонирования:</w:t>
      </w:r>
    </w:p>
    <w:p w:rsidR="00B0271E" w:rsidRDefault="00B0271E" w:rsidP="00B0271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включить в</w:t>
      </w:r>
      <w:r>
        <w:rPr>
          <w:rFonts w:ascii="Times New Roman" w:hAnsi="Times New Roman"/>
          <w:sz w:val="28"/>
          <w:szCs w:val="28"/>
        </w:rPr>
        <w:t xml:space="preserve"> зону жилой застройки первого типа (Ж-1/05), исключ</w:t>
      </w:r>
      <w:r w:rsidR="00463CD7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из </w:t>
      </w:r>
      <w:r>
        <w:rPr>
          <w:rFonts w:ascii="Times New Roman" w:hAnsi="Times New Roman"/>
          <w:sz w:val="28"/>
          <w:szCs w:val="28"/>
        </w:rPr>
        <w:lastRenderedPageBreak/>
        <w:t>зоны природных ландшафтов и городских лесов (Р-3/09)</w:t>
      </w:r>
      <w:r w:rsidRPr="0078050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земельные участки с кадастровыми номерами 08:14:030702:652, 08:14:030702:651, 08:14:030702:649, </w:t>
      </w:r>
      <w:r w:rsidRPr="00D63D9F">
        <w:rPr>
          <w:rFonts w:ascii="Times New Roman" w:hAnsi="Times New Roman"/>
          <w:sz w:val="28"/>
          <w:szCs w:val="28"/>
        </w:rPr>
        <w:t>08:14:030702:644,</w:t>
      </w:r>
      <w:r>
        <w:rPr>
          <w:rFonts w:ascii="Times New Roman" w:hAnsi="Times New Roman"/>
          <w:sz w:val="28"/>
          <w:szCs w:val="28"/>
        </w:rPr>
        <w:t xml:space="preserve"> 08:14:030702:645, 08:14:030702:607, 08:14:030702:615, 08:14:030702:642, 08:14:030702:650, 08:14:030702:696, 08:14:030702:655, 08:14:030702:623, 08:14:030702:621, 08:14:030702:629, 08:14:030702:699, 08:14:030702:670, 08:14:000000:3672, 08:14:000000:3699, 08:14:030701:1029, 08:14:030702:637, 08:14:030702:639, 08:14:030702:613, 08:14:030702:635, 08:14:030702:619, 08:14:030702:630, 08:14:000000:3664, 08:14:030701:1028, 08:14:030701:1026, 08:14:030701:1025, 08:14:000000:3661, 08:14:000000:3660, 08:14:030702:625, 08:14:030702:610, 08:14:030702:624, 08:14:030702:633, 08:14:030702:626, 08:14:030702:632, 08:14:030702:628, 08:14:030702:612, 08:14:030702:611, 08:14:030702:618, 08:14:030702:617, 08:14:030702:620, 08:14:030702:627 общей площадью </w:t>
      </w:r>
      <w:r w:rsidRPr="00D70497">
        <w:rPr>
          <w:rFonts w:ascii="Times New Roman" w:hAnsi="Times New Roman"/>
          <w:sz w:val="28"/>
          <w:szCs w:val="28"/>
        </w:rPr>
        <w:t>26400 кв.м.,</w:t>
      </w:r>
      <w:r>
        <w:rPr>
          <w:rFonts w:ascii="Times New Roman" w:hAnsi="Times New Roman"/>
          <w:sz w:val="28"/>
          <w:szCs w:val="28"/>
        </w:rPr>
        <w:t xml:space="preserve"> расположенные по адресу: </w:t>
      </w:r>
      <w:r w:rsidR="00463CD7">
        <w:rPr>
          <w:rFonts w:ascii="Times New Roman" w:hAnsi="Times New Roman"/>
          <w:sz w:val="28"/>
          <w:szCs w:val="28"/>
        </w:rPr>
        <w:t xml:space="preserve">Республика Калмыкия, </w:t>
      </w:r>
      <w:r>
        <w:rPr>
          <w:rFonts w:ascii="Times New Roman" w:hAnsi="Times New Roman"/>
          <w:sz w:val="28"/>
          <w:szCs w:val="28"/>
        </w:rPr>
        <w:t>город Элиста, улица Юстинская, №№ 1, 5, 7, 9, 13, улица Бургустинская, №№ 1, 2, 3 ,4, 5, 7, 8, 9, 11, 13, 15, улица Дербетовская, №№ 1, 2, 3, 4, 5, 6, 7, 8, 9, 10, 11, 12, 13, 14, 16, 18, 21, 23, 25, 27, 29, в западной части города, земельные участки №№ 8, 9, 10, 16, 47, юго-восточнее земельного участка № 44, западная часть города, земельный участок № 44</w:t>
      </w:r>
      <w:r w:rsidRPr="00780501">
        <w:rPr>
          <w:rFonts w:ascii="Times New Roman" w:hAnsi="Times New Roman" w:cs="Times New Roman"/>
          <w:sz w:val="28"/>
          <w:szCs w:val="28"/>
        </w:rPr>
        <w:t>, согласно схеме № 1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B0271E" w:rsidRDefault="00B0271E" w:rsidP="00D90358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в </w:t>
      </w:r>
      <w:r>
        <w:rPr>
          <w:rFonts w:ascii="Times New Roman" w:hAnsi="Times New Roman"/>
          <w:sz w:val="28"/>
          <w:szCs w:val="28"/>
        </w:rPr>
        <w:t>зону жилой застройки первого типа (Ж-1/36), исключ</w:t>
      </w:r>
      <w:r w:rsidR="00463CD7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из зоны жилой застройки второго типа (Ж-2/13) и зоны природных ландшафтов и городских лесов (Р-3/15), земельные участки с кадастровыми номерами 08:14:032501:352, 08:14:032501:353, 08:14:032501:354, 08:14:032501:355, 08:14:032501:356, 08:14:032501:357, 08:14:032501:358, 08:14:032501:359, 08:14:032501:360, 08:14:032501:361, 08:14:032501:362, 08:14:032501:363, 08:14:032501:364, 08:14:032501:365, 08:14:032501:292, 08:14:032501:293, 08:14:032501:294, 08:14:032501:291, 08:14:032501:290, 08:14:032501:289, 08:14:032501:288, 08:14:032501:287, 08:14:032501:286, 08:14:032501:2125, 08:14:032501:2126, 08:14:032501:2124, 08:14:032501:282, 08:14:032501:281, 08:14:032501:280, 08:14:032501:279, 08:14:032501:278, 08:14:032501:10184, 08:14:032501:1085, 08:14:032501:367, 08:14:032501:1238, 08:14:032501:330, 08:14:032501:341, 08:14:032501:342, 08:14:032501:295, 08:14:032501:296, 08:14:032501:297, 08:14:032501:298, 08:14:032501:299, 08:14:032501:300, 08:14:032501:301, 08:14:032501:2391, 08:14:032501:322, 08:14:032501:323, 08:14:032501:324, 08:14:032501:325, 08:14:032501:661, 08:14:032501:660, 08:14:032501:329, 08:14:032501:303, 08:14:032501:331, 08:14:032501:332, 08:14:032501:304, 08:14:032501:305, 08:14:032501:306, 08:14:032501:307, 08:14:032501:308, 08:14:032501:309, 08:14:032501:310, 08:14:032501:311, 08:14:032501:333, 08:14:032501:334, 08:14:032501:1799, 08:14:032501:1798, 08:14:032501:1458, 08:14:032501:1457, 08:14:032501:338, 08:14:032501:339, 08:14:032501:340, 08:14:032501:312, 08:14:032501:313, 08:14:032501:314, 08:14:032501:315, 08:14:032501:316, 08:14:032501:317, 08:14:032501:318, 08:14:032501:319, 08:14:032501:320, 08:14:032501:321, 08:14:032501:1807, 08:14:032501:1809, </w:t>
      </w:r>
      <w:r>
        <w:rPr>
          <w:rFonts w:ascii="Times New Roman" w:hAnsi="Times New Roman"/>
          <w:sz w:val="28"/>
          <w:szCs w:val="28"/>
        </w:rPr>
        <w:lastRenderedPageBreak/>
        <w:t>08:14:032501:366, 08:14:032501:343, 08:14:032501:344, 08:14:032501:345, 08:14:032501:346, 08:14:032501:347, 08:14:032501:348, 08:14:032501:349, 08:14:032501:350, 08:14:032501:351 общей площадью 69102 кв.м., расположенные по адресу: Республика Калмыкия, город Элиста, ул. им. Л.А. Юдиной, ул. им. М.З. Аккочкарова, пер. им. Шунгаевой О.А., пер. им. Э.С. Боваева</w:t>
      </w:r>
      <w:r>
        <w:rPr>
          <w:rFonts w:ascii="Times New Roman" w:hAnsi="Times New Roman"/>
          <w:b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пер. </w:t>
      </w:r>
      <w:r>
        <w:rPr>
          <w:rFonts w:ascii="Times New Roman" w:hAnsi="Times New Roman" w:cs="Times New Roman"/>
          <w:sz w:val="28"/>
          <w:szCs w:val="28"/>
        </w:rPr>
        <w:t xml:space="preserve">им. И.В. Борисенко, 9 микрорайон, </w:t>
      </w:r>
      <w:r w:rsidRPr="0078050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схеме № 2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B0271E" w:rsidRDefault="00B0271E" w:rsidP="00B0271E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включить </w:t>
      </w:r>
      <w:r>
        <w:rPr>
          <w:rFonts w:ascii="Times New Roman" w:hAnsi="Times New Roman"/>
          <w:sz w:val="28"/>
          <w:szCs w:val="28"/>
        </w:rPr>
        <w:t>в зону жилой застройки первого типа (Ж-1/05), исключ</w:t>
      </w:r>
      <w:r w:rsidR="00463CD7">
        <w:rPr>
          <w:rFonts w:ascii="Times New Roman" w:hAnsi="Times New Roman"/>
          <w:sz w:val="28"/>
          <w:szCs w:val="28"/>
        </w:rPr>
        <w:t>ив</w:t>
      </w:r>
      <w:r>
        <w:rPr>
          <w:rFonts w:ascii="Times New Roman" w:hAnsi="Times New Roman"/>
          <w:sz w:val="28"/>
          <w:szCs w:val="28"/>
        </w:rPr>
        <w:t xml:space="preserve"> из зоны жилой застройки второго типа (Ж-2/04), земельные участки общей площадью 1340 кв.м., расположенные по адресу: </w:t>
      </w:r>
      <w:r w:rsidR="00463CD7" w:rsidRPr="00463CD7">
        <w:rPr>
          <w:rFonts w:ascii="Times New Roman" w:hAnsi="Times New Roman"/>
          <w:sz w:val="28"/>
          <w:szCs w:val="28"/>
        </w:rPr>
        <w:t xml:space="preserve">Республика Калмыкия, </w:t>
      </w:r>
      <w:r>
        <w:rPr>
          <w:rFonts w:ascii="Times New Roman" w:hAnsi="Times New Roman"/>
          <w:sz w:val="28"/>
          <w:szCs w:val="28"/>
        </w:rPr>
        <w:t xml:space="preserve">город Элиста, улица Правды, № 15 «А», севернее № 15 «А», </w:t>
      </w:r>
      <w:r w:rsidRPr="0078050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огласно схеме № 3</w:t>
      </w:r>
      <w:r w:rsidRPr="00780501">
        <w:rPr>
          <w:rFonts w:ascii="Times New Roman" w:hAnsi="Times New Roman" w:cs="Times New Roman"/>
          <w:sz w:val="28"/>
          <w:szCs w:val="28"/>
        </w:rPr>
        <w:t xml:space="preserve"> П</w:t>
      </w:r>
      <w:r w:rsidR="00167723">
        <w:rPr>
          <w:rFonts w:ascii="Times New Roman" w:hAnsi="Times New Roman" w:cs="Times New Roman"/>
          <w:sz w:val="28"/>
          <w:szCs w:val="28"/>
        </w:rPr>
        <w:t>риложения к настоящему решению;</w:t>
      </w:r>
    </w:p>
    <w:p w:rsidR="00167723" w:rsidRPr="00D70497" w:rsidRDefault="00167723" w:rsidP="0016772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704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включить в зону скверов, бульваров и площадей (Р-2), с исключив из зоны общественно-деловой застройки (ОД/9, ОД/16, ОД/17), производственно-коммунальной зоны первого типа (П-1/30) и зоны коммерческой (торговой) застройки (КТ/14) земельные участки, расположенные по адресному ориентиру: Республика Калмыкия, город Элиста, вдоль улицы Ленина по северной стороне от дома № 241 «А» до пересечения с улицей им. Пюрбеева А.П., </w:t>
      </w:r>
      <w:r w:rsidRPr="00D70497">
        <w:rPr>
          <w:rFonts w:ascii="Times New Roman" w:hAnsi="Times New Roman" w:cs="Times New Roman"/>
          <w:sz w:val="28"/>
          <w:szCs w:val="28"/>
        </w:rPr>
        <w:t>согласно схеме № 4 Приложения к настоящему решению;</w:t>
      </w:r>
    </w:p>
    <w:p w:rsidR="00167723" w:rsidRPr="00D70497" w:rsidRDefault="00167723" w:rsidP="0016772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704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включить в зону скверов, бульваров и площадей (Р-2), исключив из зоны общественно-деловой застройки (ОД/18), зоны жилой застройки второго типа (Ж-2/13) земельные участки, расположенные по адресному ориентиру: Республика Калмыкия, город Элиста, 9 микрорайон, прилегающие к памятнику «Исход и возвращение» южнее и западнее до многоквартирных домов, вдоль улицы им. Хрущева Н.С. по южной стороне от дома № 29 до памятника «Исход и возвращение», по северной стороне от пересечения с улицей Эсамбаева до пересечения с проспектом </w:t>
      </w:r>
      <w:r w:rsidR="00F40F80">
        <w:rPr>
          <w:rFonts w:ascii="Times New Roman" w:eastAsia="Calibri" w:hAnsi="Times New Roman" w:cs="Times New Roman"/>
          <w:sz w:val="28"/>
          <w:szCs w:val="28"/>
          <w:lang w:eastAsia="en-US"/>
        </w:rPr>
        <w:t>имени Петра Анацкого</w:t>
      </w:r>
      <w:r w:rsidRPr="00D704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, </w:t>
      </w:r>
      <w:r w:rsidRPr="00D70497">
        <w:rPr>
          <w:rFonts w:ascii="Times New Roman" w:hAnsi="Times New Roman" w:cs="Times New Roman"/>
          <w:sz w:val="28"/>
          <w:szCs w:val="28"/>
        </w:rPr>
        <w:t>согласно схеме № 5 Приложения к настоящему решению;</w:t>
      </w:r>
    </w:p>
    <w:p w:rsidR="00167723" w:rsidRPr="00D70497" w:rsidRDefault="00167723" w:rsidP="0016772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704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включить в зону скверов, бульваров и площадей (Р-2), исключив из зоны производственно-коммунальной зоны первого типа (П-1/01, П-1/02) и зоны жилой застройки первого типа (Ж-1/05) территорию, расположенную по адресному ориентиру: Республика Калмыкия, город Элиста, вдоль улицы Ленина по северной стороне от Западной подстанции до пересечения с переулком Демьяновским, </w:t>
      </w:r>
      <w:r w:rsidRPr="00D70497">
        <w:rPr>
          <w:rFonts w:ascii="Times New Roman" w:hAnsi="Times New Roman" w:cs="Times New Roman"/>
          <w:sz w:val="28"/>
          <w:szCs w:val="28"/>
        </w:rPr>
        <w:t>согласно схеме № 6 Приложения к настоящему решению;</w:t>
      </w:r>
    </w:p>
    <w:p w:rsidR="00167723" w:rsidRPr="00D70497" w:rsidRDefault="00167723" w:rsidP="0016772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70497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включить в зону скверов, бульваров и площадей (Р-2), исключив из зоны внешнего транспорта (ВТ/02), зоны природных ландшафтов и городских лесов (Р-3/10), зоны жилой застройки первого типа (Ж-1/08), производственно-коммунальной зоны первого типа (П-1/04), зоны коммерческой (торговой) застройки (КТ/01) территорию, расположенную по адресному ориентиру: Республика Калмыкия, город Элиста, по южной стороне от пересечения с автодорогой Элиста-Ремонтное до дома № 6 (АЗС Шин мер), </w:t>
      </w:r>
      <w:r w:rsidRPr="00D70497">
        <w:rPr>
          <w:rFonts w:ascii="Times New Roman" w:hAnsi="Times New Roman" w:cs="Times New Roman"/>
          <w:sz w:val="28"/>
          <w:szCs w:val="28"/>
        </w:rPr>
        <w:t xml:space="preserve">согласно схеме  № 7 </w:t>
      </w:r>
      <w:r w:rsidR="0004307B" w:rsidRPr="00D70497">
        <w:rPr>
          <w:rFonts w:ascii="Times New Roman" w:hAnsi="Times New Roman" w:cs="Times New Roman"/>
          <w:sz w:val="28"/>
          <w:szCs w:val="28"/>
        </w:rPr>
        <w:t>Приложения к настоящему решению;</w:t>
      </w:r>
    </w:p>
    <w:p w:rsidR="0004307B" w:rsidRPr="00F25E1A" w:rsidRDefault="0004307B" w:rsidP="00167723">
      <w:pPr>
        <w:pStyle w:val="a4"/>
        <w:ind w:left="0" w:firstLine="709"/>
        <w:rPr>
          <w:rFonts w:ascii="Times New Roman" w:hAnsi="Times New Roman" w:cs="Times New Roman"/>
          <w:sz w:val="28"/>
          <w:szCs w:val="28"/>
        </w:rPr>
      </w:pPr>
      <w:r w:rsidRPr="00D70497">
        <w:rPr>
          <w:rFonts w:ascii="Times New Roman" w:hAnsi="Times New Roman" w:cs="Times New Roman"/>
          <w:sz w:val="28"/>
          <w:szCs w:val="28"/>
        </w:rPr>
        <w:t xml:space="preserve">включить в производственно-коммунальную зону второго типа (П-2), </w:t>
      </w:r>
      <w:r w:rsidRPr="00D70497">
        <w:rPr>
          <w:rFonts w:ascii="Times New Roman" w:hAnsi="Times New Roman" w:cs="Times New Roman"/>
          <w:sz w:val="28"/>
          <w:szCs w:val="28"/>
        </w:rPr>
        <w:lastRenderedPageBreak/>
        <w:t>с исключением из зоны градостроительного освоения территорий между населенными пунктами (МНП/02)</w:t>
      </w:r>
      <w:r w:rsidRPr="00D70497">
        <w:rPr>
          <w:rFonts w:ascii="Times New Roman" w:hAnsi="Times New Roman"/>
          <w:sz w:val="28"/>
          <w:szCs w:val="28"/>
        </w:rPr>
        <w:t xml:space="preserve">, земельные участки общей площадью </w:t>
      </w:r>
      <w:r w:rsidRPr="00D70497">
        <w:rPr>
          <w:rFonts w:ascii="Times New Roman" w:hAnsi="Times New Roman" w:cs="Times New Roman"/>
          <w:sz w:val="28"/>
          <w:szCs w:val="28"/>
        </w:rPr>
        <w:t>26242</w:t>
      </w:r>
      <w:r w:rsidRPr="00D70497">
        <w:rPr>
          <w:rFonts w:ascii="Times New Roman" w:hAnsi="Times New Roman"/>
          <w:sz w:val="28"/>
          <w:szCs w:val="28"/>
        </w:rPr>
        <w:t xml:space="preserve"> кв.м., расположенные по адресному ориентиру: Республика Калмыкия, город Элиста, </w:t>
      </w:r>
      <w:r w:rsidRPr="00D70497">
        <w:rPr>
          <w:rFonts w:ascii="Times New Roman" w:hAnsi="Times New Roman" w:cs="Times New Roman"/>
          <w:sz w:val="28"/>
          <w:szCs w:val="28"/>
        </w:rPr>
        <w:t>балка Гашун, участок № 1</w:t>
      </w:r>
      <w:r w:rsidRPr="00D70497">
        <w:rPr>
          <w:rFonts w:ascii="Times New Roman" w:hAnsi="Times New Roman"/>
          <w:sz w:val="28"/>
          <w:szCs w:val="28"/>
        </w:rPr>
        <w:t xml:space="preserve">, </w:t>
      </w:r>
      <w:r w:rsidRPr="00D70497">
        <w:rPr>
          <w:rFonts w:ascii="Times New Roman" w:hAnsi="Times New Roman" w:cs="Times New Roman"/>
          <w:sz w:val="28"/>
          <w:szCs w:val="28"/>
        </w:rPr>
        <w:t>согласно схеме № 8 Приложения к настоящему решению</w:t>
      </w:r>
      <w:r w:rsidR="00D2051D" w:rsidRPr="00D70497">
        <w:rPr>
          <w:rFonts w:ascii="Times New Roman" w:hAnsi="Times New Roman" w:cs="Times New Roman"/>
          <w:sz w:val="28"/>
          <w:szCs w:val="28"/>
        </w:rPr>
        <w:t>.</w:t>
      </w:r>
    </w:p>
    <w:p w:rsidR="00B86125" w:rsidRDefault="00B86125" w:rsidP="005D31B5">
      <w:pPr>
        <w:tabs>
          <w:tab w:val="left" w:pos="426"/>
        </w:tabs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2. Администрации города Элисты разместить настоящее решение на официальном сайте Администрации города Элисты.</w:t>
      </w:r>
    </w:p>
    <w:p w:rsidR="00B86125" w:rsidRDefault="00B86125" w:rsidP="00A77E8E">
      <w:pPr>
        <w:widowControl w:val="0"/>
        <w:autoSpaceDE w:val="0"/>
        <w:autoSpaceDN w:val="0"/>
        <w:adjustRightInd w:val="0"/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3. Настоящее решение вступает в силу со дня его официального опубликования в газете «Элистинская панорама».</w:t>
      </w:r>
    </w:p>
    <w:p w:rsidR="0036371A" w:rsidRDefault="0036371A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B2394" w:rsidRDefault="009B2394" w:rsidP="00EA411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86125" w:rsidRPr="00E8280D" w:rsidRDefault="00A75F67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Глава города Элисты -</w:t>
      </w:r>
    </w:p>
    <w:p w:rsidR="00B86125" w:rsidRPr="00E8280D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>Председатель Элистинского</w:t>
      </w:r>
    </w:p>
    <w:p w:rsidR="00B86125" w:rsidRDefault="00B86125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8280D">
        <w:rPr>
          <w:rFonts w:ascii="Times New Roman" w:eastAsia="Times New Roman" w:hAnsi="Times New Roman" w:cs="Times New Roman"/>
          <w:sz w:val="28"/>
          <w:szCs w:val="28"/>
        </w:rPr>
        <w:t xml:space="preserve">городского Собрания                     </w:t>
      </w:r>
      <w:r w:rsidR="00C65201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</w:t>
      </w:r>
      <w:r w:rsidR="004957D1" w:rsidRPr="00C9295A">
        <w:rPr>
          <w:rFonts w:ascii="Times New Roman" w:eastAsia="Times New Roman" w:hAnsi="Times New Roman" w:cs="Times New Roman"/>
          <w:b/>
          <w:sz w:val="28"/>
          <w:szCs w:val="28"/>
        </w:rPr>
        <w:t>Н. Орзаев</w:t>
      </w:r>
    </w:p>
    <w:p w:rsidR="0036371A" w:rsidRPr="00C9295A" w:rsidRDefault="0036371A" w:rsidP="00B8612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12E68" w:rsidRDefault="00112E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>к решению Элистинского городского Собрания</w:t>
      </w:r>
    </w:p>
    <w:p w:rsidR="00C9295A" w:rsidRPr="00C9295A" w:rsidRDefault="00C9295A" w:rsidP="00C9295A">
      <w:pPr>
        <w:spacing w:after="0" w:line="240" w:lineRule="auto"/>
        <w:ind w:left="5387"/>
        <w:jc w:val="center"/>
        <w:rPr>
          <w:rFonts w:ascii="Times New Roman" w:hAnsi="Times New Roman" w:cs="Times New Roman"/>
          <w:sz w:val="28"/>
          <w:szCs w:val="28"/>
        </w:rPr>
      </w:pPr>
      <w:r w:rsidRPr="00C9295A">
        <w:rPr>
          <w:rFonts w:ascii="Times New Roman" w:hAnsi="Times New Roman" w:cs="Times New Roman"/>
          <w:sz w:val="28"/>
          <w:szCs w:val="28"/>
        </w:rPr>
        <w:t xml:space="preserve">от </w:t>
      </w:r>
      <w:r w:rsidR="00307B23">
        <w:rPr>
          <w:rFonts w:ascii="Times New Roman" w:hAnsi="Times New Roman" w:cs="Times New Roman"/>
          <w:sz w:val="28"/>
          <w:szCs w:val="28"/>
        </w:rPr>
        <w:t>16 марта</w:t>
      </w:r>
      <w:r w:rsidR="00D90358">
        <w:rPr>
          <w:rFonts w:ascii="Times New Roman" w:hAnsi="Times New Roman" w:cs="Times New Roman"/>
          <w:sz w:val="28"/>
          <w:szCs w:val="28"/>
        </w:rPr>
        <w:t xml:space="preserve"> 2021</w:t>
      </w:r>
      <w:r w:rsidRPr="00C9295A">
        <w:rPr>
          <w:rFonts w:ascii="Times New Roman" w:hAnsi="Times New Roman" w:cs="Times New Roman"/>
          <w:sz w:val="28"/>
          <w:szCs w:val="28"/>
        </w:rPr>
        <w:t xml:space="preserve"> года № </w:t>
      </w:r>
      <w:r w:rsidR="00307B23">
        <w:rPr>
          <w:rFonts w:ascii="Times New Roman" w:hAnsi="Times New Roman" w:cs="Times New Roman"/>
          <w:sz w:val="28"/>
          <w:szCs w:val="28"/>
        </w:rPr>
        <w:t>6</w:t>
      </w:r>
    </w:p>
    <w:p w:rsidR="00A77E8E" w:rsidRDefault="00A77E8E" w:rsidP="00DE4F2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475133" w:rsidRPr="00F5163A" w:rsidRDefault="00475133" w:rsidP="004751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163A">
        <w:rPr>
          <w:rFonts w:ascii="Times New Roman" w:eastAsia="Times New Roman" w:hAnsi="Times New Roman" w:cs="Times New Roman"/>
          <w:sz w:val="24"/>
          <w:szCs w:val="24"/>
        </w:rPr>
        <w:t>Схема</w:t>
      </w:r>
      <w:r w:rsidR="00F5163A" w:rsidRPr="00F5163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86346">
        <w:rPr>
          <w:rFonts w:ascii="Times New Roman" w:eastAsia="Times New Roman" w:hAnsi="Times New Roman" w:cs="Times New Roman"/>
          <w:sz w:val="24"/>
          <w:szCs w:val="24"/>
        </w:rPr>
        <w:t>№ 1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475133" w:rsidRPr="00A14F40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475133" w:rsidRDefault="00475133" w:rsidP="0047513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 w:rsidRPr="00A14F40">
        <w:rPr>
          <w:rFonts w:ascii="Times New Roman" w:hAnsi="Times New Roman" w:cs="Times New Roman"/>
          <w:sz w:val="24"/>
          <w:szCs w:val="24"/>
        </w:rPr>
        <w:t>Эл</w:t>
      </w:r>
      <w:r w:rsidR="002E6282">
        <w:rPr>
          <w:rFonts w:ascii="Times New Roman" w:hAnsi="Times New Roman" w:cs="Times New Roman"/>
          <w:sz w:val="24"/>
          <w:szCs w:val="24"/>
        </w:rPr>
        <w:t xml:space="preserve">истинского городского Собрания </w:t>
      </w:r>
      <w:r w:rsidRPr="00A14F40">
        <w:rPr>
          <w:rFonts w:ascii="Times New Roman" w:hAnsi="Times New Roman" w:cs="Times New Roman"/>
          <w:sz w:val="24"/>
          <w:szCs w:val="24"/>
        </w:rPr>
        <w:t>от 27.12.2010г. № 1</w:t>
      </w:r>
    </w:p>
    <w:p w:rsidR="00D90358" w:rsidRPr="00D90358" w:rsidRDefault="00D90358" w:rsidP="00475133">
      <w:pPr>
        <w:pStyle w:val="a4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100"/>
        <w:tblW w:w="981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D90358" w:rsidRPr="00D90358" w:rsidTr="00D90358">
        <w:trPr>
          <w:trHeight w:val="379"/>
        </w:trPr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90358" w:rsidRPr="00D90358" w:rsidTr="00D90358">
        <w:trPr>
          <w:trHeight w:val="4423"/>
        </w:trPr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955" w:dyaOrig="84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2.25pt;height:228pt" o:ole="">
                  <v:imagedata r:id="rId8" o:title=""/>
                </v:shape>
                <o:OLEObject Type="Embed" ProgID="PBrush" ShapeID="_x0000_i1025" DrawAspect="Content" ObjectID="_1677575658" r:id="rId9"/>
              </w:object>
            </w:r>
          </w:p>
        </w:tc>
        <w:tc>
          <w:tcPr>
            <w:tcW w:w="4905" w:type="dxa"/>
          </w:tcPr>
          <w:p w:rsidR="00D90358" w:rsidRPr="00D90358" w:rsidRDefault="00D90358" w:rsidP="00D903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7020" w:dyaOrig="5985">
                <v:shape id="_x0000_i1026" type="#_x0000_t75" style="width:241.5pt;height:228pt" o:ole="">
                  <v:imagedata r:id="rId10" o:title=""/>
                </v:shape>
                <o:OLEObject Type="Embed" ProgID="PBrush" ShapeID="_x0000_i1026" DrawAspect="Content" ObjectID="_1677575659" r:id="rId11"/>
              </w:object>
            </w:r>
          </w:p>
        </w:tc>
      </w:tr>
    </w:tbl>
    <w:p w:rsidR="00D90358" w:rsidRDefault="00D90358" w:rsidP="00D903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2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90358" w:rsidRP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Style w:val="100"/>
        <w:tblW w:w="981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D90358" w:rsidRPr="00D90358" w:rsidTr="00D90358">
        <w:trPr>
          <w:trHeight w:val="379"/>
        </w:trPr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90358" w:rsidRPr="00D90358" w:rsidTr="00D90358">
        <w:trPr>
          <w:trHeight w:val="58"/>
        </w:trPr>
        <w:tc>
          <w:tcPr>
            <w:tcW w:w="4905" w:type="dxa"/>
          </w:tcPr>
          <w:p w:rsidR="00D90358" w:rsidRPr="00D90358" w:rsidRDefault="004D1539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10515" w:dyaOrig="8505">
                <v:shape id="_x0000_i1027" type="#_x0000_t75" style="width:252pt;height:224.25pt" o:ole="">
                  <v:imagedata r:id="rId12" o:title=""/>
                </v:shape>
                <o:OLEObject Type="Embed" ProgID="PBrush" ShapeID="_x0000_i1027" DrawAspect="Content" ObjectID="_1677575660" r:id="rId13"/>
              </w:object>
            </w:r>
          </w:p>
        </w:tc>
        <w:tc>
          <w:tcPr>
            <w:tcW w:w="4905" w:type="dxa"/>
          </w:tcPr>
          <w:p w:rsidR="00D90358" w:rsidRPr="00D90358" w:rsidRDefault="004D1539" w:rsidP="00D903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805" w:dyaOrig="5175">
                <v:shape id="_x0000_i1028" type="#_x0000_t75" style="width:274.5pt;height:225pt" o:ole="">
                  <v:imagedata r:id="rId14" o:title=""/>
                </v:shape>
                <o:OLEObject Type="Embed" ProgID="PBrush" ShapeID="_x0000_i1028" DrawAspect="Content" ObjectID="_1677575661" r:id="rId15"/>
              </w:object>
            </w:r>
          </w:p>
        </w:tc>
      </w:tr>
    </w:tbl>
    <w:p w:rsidR="00D90358" w:rsidRPr="00D90358" w:rsidRDefault="00D90358" w:rsidP="00D90358"/>
    <w:p w:rsidR="00D90358" w:rsidRDefault="00D90358" w:rsidP="00D90358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Схема № </w:t>
      </w:r>
      <w:r w:rsidR="00811EF9">
        <w:rPr>
          <w:rFonts w:ascii="Times New Roman" w:eastAsia="Times New Roman" w:hAnsi="Times New Roman" w:cs="Times New Roman"/>
          <w:sz w:val="24"/>
          <w:szCs w:val="24"/>
        </w:rPr>
        <w:t>3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D90358" w:rsidRDefault="00D90358" w:rsidP="00D90358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D90358" w:rsidRPr="00D90358" w:rsidRDefault="00167723" w:rsidP="00167723">
      <w:pPr>
        <w:tabs>
          <w:tab w:val="left" w:pos="7548"/>
        </w:tabs>
        <w:spacing w:after="0" w:line="240" w:lineRule="auto"/>
        <w:ind w:left="720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tbl>
      <w:tblPr>
        <w:tblStyle w:val="100"/>
        <w:tblW w:w="9810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D90358" w:rsidRPr="00D90358" w:rsidTr="00D90358">
        <w:trPr>
          <w:trHeight w:val="379"/>
        </w:trPr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90358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D90358" w:rsidRPr="00D90358" w:rsidTr="00D90358">
        <w:trPr>
          <w:trHeight w:val="4423"/>
        </w:trPr>
        <w:tc>
          <w:tcPr>
            <w:tcW w:w="4905" w:type="dxa"/>
          </w:tcPr>
          <w:p w:rsidR="00D90358" w:rsidRPr="00D90358" w:rsidRDefault="00D90358" w:rsidP="00D903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95" w:dyaOrig="8505">
                <v:shape id="_x0000_i1029" type="#_x0000_t75" style="width:234pt;height:259.5pt" o:ole="">
                  <v:imagedata r:id="rId16" o:title=""/>
                </v:shape>
                <o:OLEObject Type="Embed" ProgID="PBrush" ShapeID="_x0000_i1029" DrawAspect="Content" ObjectID="_1677575662" r:id="rId17"/>
              </w:object>
            </w:r>
          </w:p>
        </w:tc>
        <w:tc>
          <w:tcPr>
            <w:tcW w:w="4905" w:type="dxa"/>
          </w:tcPr>
          <w:p w:rsidR="00D90358" w:rsidRPr="00D90358" w:rsidRDefault="00D90358" w:rsidP="00D9035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90358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400" w:dyaOrig="7065">
                <v:shape id="_x0000_i1030" type="#_x0000_t75" style="width:320.25pt;height:259.5pt" o:ole="">
                  <v:imagedata r:id="rId18" o:title=""/>
                </v:shape>
                <o:OLEObject Type="Embed" ProgID="PBrush" ShapeID="_x0000_i1030" DrawAspect="Content" ObjectID="_1677575663" r:id="rId19"/>
              </w:object>
            </w:r>
          </w:p>
        </w:tc>
      </w:tr>
    </w:tbl>
    <w:p w:rsidR="00167723" w:rsidRDefault="00167723" w:rsidP="001677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4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9924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62"/>
        <w:gridCol w:w="4962"/>
      </w:tblGrid>
      <w:tr w:rsidR="00167723" w:rsidRPr="0087103F" w:rsidTr="00EB5120">
        <w:trPr>
          <w:trHeight w:val="357"/>
        </w:trPr>
        <w:tc>
          <w:tcPr>
            <w:tcW w:w="4962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2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7723" w:rsidRPr="0087103F" w:rsidTr="00EB5120">
        <w:trPr>
          <w:trHeight w:val="4875"/>
        </w:trPr>
        <w:tc>
          <w:tcPr>
            <w:tcW w:w="4962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4710" w:dyaOrig="4380">
                <v:shape id="_x0000_i1031" type="#_x0000_t75" style="width:235.5pt;height:219pt" o:ole="">
                  <v:imagedata r:id="rId20" o:title=""/>
                </v:shape>
                <o:OLEObject Type="Embed" ProgID="PBrush" ShapeID="_x0000_i1031" DrawAspect="Content" ObjectID="_1677575664" r:id="rId21"/>
              </w:object>
            </w:r>
          </w:p>
        </w:tc>
        <w:tc>
          <w:tcPr>
            <w:tcW w:w="4962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0D37390" wp14:editId="2B0543D7">
                  <wp:extent cx="2933700" cy="2886075"/>
                  <wp:effectExtent l="0" t="0" r="0" b="0"/>
                  <wp:docPr id="4" name="Рисунок 4" descr="Описание: C:\Users\admin08310\Desktop\схема 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C:\Users\admin08310\Desktop\схема 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88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723" w:rsidRDefault="00167723" w:rsidP="001677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5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9782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536"/>
      </w:tblGrid>
      <w:tr w:rsidR="00167723" w:rsidRPr="0087103F" w:rsidTr="00EB5120">
        <w:trPr>
          <w:trHeight w:val="329"/>
        </w:trPr>
        <w:tc>
          <w:tcPr>
            <w:tcW w:w="5246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536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7723" w:rsidRPr="0087103F" w:rsidTr="00EB5120">
        <w:trPr>
          <w:trHeight w:val="4485"/>
        </w:trPr>
        <w:tc>
          <w:tcPr>
            <w:tcW w:w="5246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5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5370" w:dyaOrig="4155">
                <v:shape id="_x0000_i1032" type="#_x0000_t75" style="width:250.5pt;height:207.75pt" o:ole="">
                  <v:imagedata r:id="rId23" o:title=""/>
                </v:shape>
                <o:OLEObject Type="Embed" ProgID="PBrush" ShapeID="_x0000_i1032" DrawAspect="Content" ObjectID="_1677575665" r:id="rId24"/>
              </w:object>
            </w:r>
          </w:p>
        </w:tc>
        <w:tc>
          <w:tcPr>
            <w:tcW w:w="4536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08517F" wp14:editId="4E2B2610">
                  <wp:extent cx="2773680" cy="2581275"/>
                  <wp:effectExtent l="0" t="0" r="7620" b="9525"/>
                  <wp:docPr id="3" name="Рисунок 3" descr="Описание: C:\Users\admin08310\Desktop\схема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C:\Users\admin08310\Desktop\схема 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680" cy="258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723" w:rsidRPr="0087103F" w:rsidRDefault="00167723" w:rsidP="0016772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723" w:rsidRDefault="00167723" w:rsidP="001677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6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167723" w:rsidRPr="0087103F" w:rsidRDefault="00167723" w:rsidP="0016772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246"/>
        <w:gridCol w:w="4961"/>
      </w:tblGrid>
      <w:tr w:rsidR="00167723" w:rsidRPr="0087103F" w:rsidTr="00EB5120">
        <w:trPr>
          <w:trHeight w:val="357"/>
        </w:trPr>
        <w:tc>
          <w:tcPr>
            <w:tcW w:w="5246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61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7723" w:rsidRPr="0087103F" w:rsidTr="00EB5120">
        <w:trPr>
          <w:trHeight w:val="4875"/>
        </w:trPr>
        <w:tc>
          <w:tcPr>
            <w:tcW w:w="5246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5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975" w:dyaOrig="4455">
                <v:shape id="_x0000_i1033" type="#_x0000_t75" style="width:249pt;height:222.75pt" o:ole="">
                  <v:imagedata r:id="rId26" o:title=""/>
                </v:shape>
                <o:OLEObject Type="Embed" ProgID="PBrush" ShapeID="_x0000_i1033" DrawAspect="Content" ObjectID="_1677575666" r:id="rId27"/>
              </w:object>
            </w:r>
          </w:p>
        </w:tc>
        <w:tc>
          <w:tcPr>
            <w:tcW w:w="4961" w:type="dxa"/>
            <w:vAlign w:val="center"/>
            <w:hideMark/>
          </w:tcPr>
          <w:p w:rsidR="00167723" w:rsidRPr="0087103F" w:rsidRDefault="00167723" w:rsidP="00EB5120">
            <w:pPr>
              <w:ind w:left="-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860251A" wp14:editId="4B7C48DC">
                  <wp:extent cx="3032760" cy="2698750"/>
                  <wp:effectExtent l="0" t="0" r="0" b="6350"/>
                  <wp:docPr id="2" name="Рисунок 2" descr="Описание: C:\Users\User\Desktop\схема №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Описание: C:\Users\User\Desktop\схема №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3030" cy="2698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7723" w:rsidRPr="0087103F" w:rsidRDefault="00167723" w:rsidP="00167723">
      <w:pPr>
        <w:spacing w:after="0" w:line="240" w:lineRule="auto"/>
        <w:ind w:left="7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67723" w:rsidRDefault="0016772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167723" w:rsidRDefault="00167723" w:rsidP="0016772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7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167723" w:rsidRDefault="00167723" w:rsidP="00167723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167723" w:rsidRDefault="00167723" w:rsidP="0016772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4307B" w:rsidRPr="0087103F" w:rsidRDefault="0004307B" w:rsidP="00167723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1"/>
        <w:tblW w:w="10207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8"/>
        <w:gridCol w:w="4819"/>
      </w:tblGrid>
      <w:tr w:rsidR="00167723" w:rsidRPr="0087103F" w:rsidTr="00EB5120">
        <w:trPr>
          <w:trHeight w:val="357"/>
        </w:trPr>
        <w:tc>
          <w:tcPr>
            <w:tcW w:w="5388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819" w:type="dxa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167723" w:rsidRPr="0087103F" w:rsidTr="00EB5120">
        <w:trPr>
          <w:trHeight w:val="4875"/>
        </w:trPr>
        <w:tc>
          <w:tcPr>
            <w:tcW w:w="5388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63503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6975" w:dyaOrig="4455">
                <v:shape id="_x0000_i1034" type="#_x0000_t75" style="width:252pt;height:204pt" o:ole="">
                  <v:imagedata r:id="rId26" o:title=""/>
                </v:shape>
                <o:OLEObject Type="Embed" ProgID="PBrush" ShapeID="_x0000_i1034" DrawAspect="Content" ObjectID="_1677575667" r:id="rId29"/>
              </w:object>
            </w:r>
          </w:p>
        </w:tc>
        <w:tc>
          <w:tcPr>
            <w:tcW w:w="4819" w:type="dxa"/>
            <w:vAlign w:val="center"/>
            <w:hideMark/>
          </w:tcPr>
          <w:p w:rsidR="00167723" w:rsidRPr="0087103F" w:rsidRDefault="00167723" w:rsidP="00EB51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103F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A0407C5" wp14:editId="07AB0755">
                  <wp:extent cx="2735580" cy="2779395"/>
                  <wp:effectExtent l="0" t="0" r="7620" b="1905"/>
                  <wp:docPr id="1" name="Рисунок 1" descr="Описание: C:\Users\User\Desktop\схема № 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Описание: C:\Users\User\Desktop\схема № 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18" cy="2779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4307B" w:rsidRDefault="0004307B" w:rsidP="0004307B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Схема № 8</w:t>
      </w:r>
    </w:p>
    <w:p w:rsidR="0004307B" w:rsidRDefault="0004307B" w:rsidP="0004307B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Выкопировка из карты градостроительного зонирования Правил</w:t>
      </w:r>
    </w:p>
    <w:p w:rsidR="0004307B" w:rsidRDefault="0004307B" w:rsidP="0004307B">
      <w:pPr>
        <w:pStyle w:val="a4"/>
        <w:ind w:left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землепользования и застройки города Элисты, утвержденных решением</w:t>
      </w:r>
    </w:p>
    <w:p w:rsidR="0004307B" w:rsidRDefault="0004307B" w:rsidP="000430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Элистинского городского Собрания от 27.12.2010г. № 1</w:t>
      </w:r>
    </w:p>
    <w:p w:rsidR="0004307B" w:rsidRDefault="0004307B" w:rsidP="0004307B">
      <w:pPr>
        <w:spacing w:after="0" w:line="240" w:lineRule="auto"/>
        <w:ind w:left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10"/>
        <w:tblW w:w="9810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905"/>
        <w:gridCol w:w="4905"/>
      </w:tblGrid>
      <w:tr w:rsidR="0004307B" w:rsidRPr="0004307B" w:rsidTr="0004307B">
        <w:trPr>
          <w:trHeight w:val="379"/>
        </w:trPr>
        <w:tc>
          <w:tcPr>
            <w:tcW w:w="4905" w:type="dxa"/>
          </w:tcPr>
          <w:p w:rsidR="0004307B" w:rsidRPr="0004307B" w:rsidRDefault="0004307B" w:rsidP="000430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07B">
              <w:rPr>
                <w:rFonts w:ascii="Times New Roman" w:hAnsi="Times New Roman" w:cs="Times New Roman"/>
                <w:sz w:val="24"/>
                <w:szCs w:val="24"/>
              </w:rPr>
              <w:t>ПЗЗ:</w:t>
            </w:r>
          </w:p>
        </w:tc>
        <w:tc>
          <w:tcPr>
            <w:tcW w:w="4905" w:type="dxa"/>
          </w:tcPr>
          <w:p w:rsidR="0004307B" w:rsidRPr="0004307B" w:rsidRDefault="0004307B" w:rsidP="0004307B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4307B">
              <w:rPr>
                <w:rFonts w:ascii="Times New Roman" w:hAnsi="Times New Roman" w:cs="Times New Roman"/>
                <w:sz w:val="24"/>
                <w:szCs w:val="24"/>
              </w:rPr>
              <w:t>Предлагаемое изменение в ПЗЗ:</w:t>
            </w:r>
          </w:p>
        </w:tc>
      </w:tr>
      <w:tr w:rsidR="0004307B" w:rsidRPr="0004307B" w:rsidTr="0004307B">
        <w:trPr>
          <w:trHeight w:val="4423"/>
        </w:trPr>
        <w:tc>
          <w:tcPr>
            <w:tcW w:w="4905" w:type="dxa"/>
          </w:tcPr>
          <w:p w:rsidR="0004307B" w:rsidRPr="0004307B" w:rsidRDefault="0074004C" w:rsidP="000430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430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9105" w:dyaOrig="7755">
                <v:shape id="_x0000_i1035" type="#_x0000_t75" style="width:231pt;height:258pt" o:ole="">
                  <v:imagedata r:id="rId31" o:title=""/>
                </v:shape>
                <o:OLEObject Type="Embed" ProgID="PBrush" ShapeID="_x0000_i1035" DrawAspect="Content" ObjectID="_1677575668" r:id="rId32"/>
              </w:object>
            </w:r>
          </w:p>
        </w:tc>
        <w:tc>
          <w:tcPr>
            <w:tcW w:w="4905" w:type="dxa"/>
          </w:tcPr>
          <w:p w:rsidR="0004307B" w:rsidRPr="0004307B" w:rsidRDefault="0074004C" w:rsidP="0004307B">
            <w:pPr>
              <w:ind w:hanging="4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07B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object w:dxaOrig="8715" w:dyaOrig="7185">
                <v:shape id="_x0000_i1036" type="#_x0000_t75" style="width:255.75pt;height:258pt" o:ole="">
                  <v:imagedata r:id="rId33" o:title=""/>
                </v:shape>
                <o:OLEObject Type="Embed" ProgID="PBrush" ShapeID="_x0000_i1036" DrawAspect="Content" ObjectID="_1677575669" r:id="rId34"/>
              </w:object>
            </w:r>
          </w:p>
        </w:tc>
      </w:tr>
    </w:tbl>
    <w:p w:rsidR="002E6282" w:rsidRDefault="002E6282">
      <w:pPr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</w:rPr>
      </w:pPr>
      <w:bookmarkStart w:id="0" w:name="_GoBack"/>
      <w:bookmarkEnd w:id="0"/>
    </w:p>
    <w:sectPr w:rsidR="002E6282" w:rsidSect="004D1539">
      <w:footerReference w:type="default" r:id="rId35"/>
      <w:pgSz w:w="11906" w:h="16838"/>
      <w:pgMar w:top="1276" w:right="1133" w:bottom="567" w:left="1701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6F2E" w:rsidRDefault="00BA6F2E" w:rsidP="00257976">
      <w:pPr>
        <w:spacing w:after="0" w:line="240" w:lineRule="auto"/>
      </w:pPr>
      <w:r>
        <w:separator/>
      </w:r>
    </w:p>
  </w:endnote>
  <w:endnote w:type="continuationSeparator" w:id="0">
    <w:p w:rsidR="00BA6F2E" w:rsidRDefault="00BA6F2E" w:rsidP="002579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2F95" w:rsidRDefault="006B2F95" w:rsidP="00D90358">
    <w:pPr>
      <w:pStyle w:val="a5"/>
      <w:ind w:firstLine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6F2E" w:rsidRDefault="00BA6F2E" w:rsidP="00257976">
      <w:pPr>
        <w:spacing w:after="0" w:line="240" w:lineRule="auto"/>
      </w:pPr>
      <w:r>
        <w:separator/>
      </w:r>
    </w:p>
  </w:footnote>
  <w:footnote w:type="continuationSeparator" w:id="0">
    <w:p w:rsidR="00BA6F2E" w:rsidRDefault="00BA6F2E" w:rsidP="002579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A5264FA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>
    <w:nsid w:val="1B985974"/>
    <w:multiLevelType w:val="hybridMultilevel"/>
    <w:tmpl w:val="00F04C7C"/>
    <w:lvl w:ilvl="0" w:tplc="C07024D0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cs="Times New Roman" w:hint="default"/>
        <w:color w:val="auto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ECD34FB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3E519DE"/>
    <w:multiLevelType w:val="hybridMultilevel"/>
    <w:tmpl w:val="51EC2B90"/>
    <w:lvl w:ilvl="0" w:tplc="85D83C40">
      <w:start w:val="1"/>
      <w:numFmt w:val="decimal"/>
      <w:lvlText w:val="%1."/>
      <w:lvlJc w:val="left"/>
      <w:pPr>
        <w:ind w:left="927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0400B6"/>
    <w:multiLevelType w:val="hybridMultilevel"/>
    <w:tmpl w:val="739E0F5C"/>
    <w:lvl w:ilvl="0" w:tplc="222A12D2">
      <w:start w:val="1"/>
      <w:numFmt w:val="decimal"/>
      <w:lvlText w:val="%1)"/>
      <w:lvlJc w:val="left"/>
      <w:pPr>
        <w:ind w:left="2261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37836406"/>
    <w:multiLevelType w:val="hybridMultilevel"/>
    <w:tmpl w:val="E51280F2"/>
    <w:lvl w:ilvl="0" w:tplc="A1943CE8">
      <w:start w:val="1"/>
      <w:numFmt w:val="decimal"/>
      <w:lvlText w:val="%1)"/>
      <w:lvlJc w:val="left"/>
      <w:pPr>
        <w:ind w:left="927" w:hanging="360"/>
      </w:pPr>
      <w:rPr>
        <w:rFonts w:eastAsia="Times New Roman"/>
        <w:b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52D9158C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5F6C07FE"/>
    <w:multiLevelType w:val="hybridMultilevel"/>
    <w:tmpl w:val="063A5534"/>
    <w:lvl w:ilvl="0" w:tplc="A8487D1C">
      <w:start w:val="1"/>
      <w:numFmt w:val="decimal"/>
      <w:lvlText w:val="%1."/>
      <w:lvlJc w:val="left"/>
      <w:pPr>
        <w:ind w:left="1587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6E614102"/>
    <w:multiLevelType w:val="hybridMultilevel"/>
    <w:tmpl w:val="682E4CA8"/>
    <w:lvl w:ilvl="0" w:tplc="C8EEC936">
      <w:start w:val="1"/>
      <w:numFmt w:val="decimal"/>
      <w:lvlText w:val="%1)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9">
    <w:nsid w:val="7EAA1FDF"/>
    <w:multiLevelType w:val="hybridMultilevel"/>
    <w:tmpl w:val="3D204D9A"/>
    <w:lvl w:ilvl="0" w:tplc="A2A8B8BA">
      <w:start w:val="1"/>
      <w:numFmt w:val="decimal"/>
      <w:lvlText w:val="%1."/>
      <w:lvlJc w:val="left"/>
      <w:pPr>
        <w:ind w:left="2081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2"/>
  </w:num>
  <w:num w:numId="4">
    <w:abstractNumId w:val="0"/>
  </w:num>
  <w:num w:numId="5">
    <w:abstractNumId w:val="7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7CD5"/>
    <w:rsid w:val="0000503E"/>
    <w:rsid w:val="0001369E"/>
    <w:rsid w:val="00031AC9"/>
    <w:rsid w:val="0004307B"/>
    <w:rsid w:val="00046110"/>
    <w:rsid w:val="00050DA6"/>
    <w:rsid w:val="000548F8"/>
    <w:rsid w:val="00071C32"/>
    <w:rsid w:val="00076B15"/>
    <w:rsid w:val="0008015A"/>
    <w:rsid w:val="000810FF"/>
    <w:rsid w:val="0008328D"/>
    <w:rsid w:val="000946B2"/>
    <w:rsid w:val="000A4314"/>
    <w:rsid w:val="000A7593"/>
    <w:rsid w:val="000B7CCD"/>
    <w:rsid w:val="000D203C"/>
    <w:rsid w:val="000E5225"/>
    <w:rsid w:val="000F6141"/>
    <w:rsid w:val="00112E68"/>
    <w:rsid w:val="00116CFA"/>
    <w:rsid w:val="0012140E"/>
    <w:rsid w:val="00122F1A"/>
    <w:rsid w:val="0013636D"/>
    <w:rsid w:val="0014636C"/>
    <w:rsid w:val="0015379C"/>
    <w:rsid w:val="0015511C"/>
    <w:rsid w:val="001568BA"/>
    <w:rsid w:val="00167723"/>
    <w:rsid w:val="0017005C"/>
    <w:rsid w:val="00171A35"/>
    <w:rsid w:val="001724AA"/>
    <w:rsid w:val="00174195"/>
    <w:rsid w:val="00176F7D"/>
    <w:rsid w:val="001774F5"/>
    <w:rsid w:val="00185789"/>
    <w:rsid w:val="0019406E"/>
    <w:rsid w:val="00197E0A"/>
    <w:rsid w:val="001B45AF"/>
    <w:rsid w:val="001D3375"/>
    <w:rsid w:val="001D4AE3"/>
    <w:rsid w:val="001F5F76"/>
    <w:rsid w:val="00202164"/>
    <w:rsid w:val="002067A0"/>
    <w:rsid w:val="00206F92"/>
    <w:rsid w:val="002104D8"/>
    <w:rsid w:val="002266B8"/>
    <w:rsid w:val="0022694D"/>
    <w:rsid w:val="00245852"/>
    <w:rsid w:val="00257976"/>
    <w:rsid w:val="002660AB"/>
    <w:rsid w:val="00266960"/>
    <w:rsid w:val="00276777"/>
    <w:rsid w:val="00282351"/>
    <w:rsid w:val="00290A12"/>
    <w:rsid w:val="00294A0D"/>
    <w:rsid w:val="002A3C6A"/>
    <w:rsid w:val="002B096C"/>
    <w:rsid w:val="002E0CEA"/>
    <w:rsid w:val="002E6282"/>
    <w:rsid w:val="002E7060"/>
    <w:rsid w:val="00300471"/>
    <w:rsid w:val="00307B23"/>
    <w:rsid w:val="003349B0"/>
    <w:rsid w:val="00340B8B"/>
    <w:rsid w:val="00341210"/>
    <w:rsid w:val="0035047C"/>
    <w:rsid w:val="0036371A"/>
    <w:rsid w:val="00380EC2"/>
    <w:rsid w:val="003816CC"/>
    <w:rsid w:val="0038764B"/>
    <w:rsid w:val="003A2B96"/>
    <w:rsid w:val="003C7366"/>
    <w:rsid w:val="003D4935"/>
    <w:rsid w:val="003F15BD"/>
    <w:rsid w:val="00402180"/>
    <w:rsid w:val="00413415"/>
    <w:rsid w:val="00414D85"/>
    <w:rsid w:val="00421287"/>
    <w:rsid w:val="00431B97"/>
    <w:rsid w:val="00454967"/>
    <w:rsid w:val="00456896"/>
    <w:rsid w:val="00463CD7"/>
    <w:rsid w:val="00464F2E"/>
    <w:rsid w:val="004664EB"/>
    <w:rsid w:val="00475133"/>
    <w:rsid w:val="00486957"/>
    <w:rsid w:val="00493C9E"/>
    <w:rsid w:val="00493CB2"/>
    <w:rsid w:val="004957D1"/>
    <w:rsid w:val="004B5688"/>
    <w:rsid w:val="004B7187"/>
    <w:rsid w:val="004C4DA1"/>
    <w:rsid w:val="004D0047"/>
    <w:rsid w:val="004D1539"/>
    <w:rsid w:val="004D3389"/>
    <w:rsid w:val="004E331D"/>
    <w:rsid w:val="004E44C2"/>
    <w:rsid w:val="004F097F"/>
    <w:rsid w:val="0050304D"/>
    <w:rsid w:val="005355AD"/>
    <w:rsid w:val="0054311E"/>
    <w:rsid w:val="0055488D"/>
    <w:rsid w:val="00566AF4"/>
    <w:rsid w:val="00583022"/>
    <w:rsid w:val="00584DBB"/>
    <w:rsid w:val="00590B4F"/>
    <w:rsid w:val="00592BA3"/>
    <w:rsid w:val="00595975"/>
    <w:rsid w:val="005A6B5A"/>
    <w:rsid w:val="005A72E8"/>
    <w:rsid w:val="005B13E1"/>
    <w:rsid w:val="005B46CA"/>
    <w:rsid w:val="005D31B5"/>
    <w:rsid w:val="005F43CB"/>
    <w:rsid w:val="005F7D18"/>
    <w:rsid w:val="00601ADE"/>
    <w:rsid w:val="00602210"/>
    <w:rsid w:val="00603256"/>
    <w:rsid w:val="006039A4"/>
    <w:rsid w:val="00604BF3"/>
    <w:rsid w:val="00606791"/>
    <w:rsid w:val="00614E5C"/>
    <w:rsid w:val="00632E44"/>
    <w:rsid w:val="00662BEA"/>
    <w:rsid w:val="0066580E"/>
    <w:rsid w:val="006737BA"/>
    <w:rsid w:val="006904A9"/>
    <w:rsid w:val="006972C6"/>
    <w:rsid w:val="006978E0"/>
    <w:rsid w:val="006B2F95"/>
    <w:rsid w:val="006B6D9E"/>
    <w:rsid w:val="006C1C6B"/>
    <w:rsid w:val="006C5699"/>
    <w:rsid w:val="00700114"/>
    <w:rsid w:val="0070162E"/>
    <w:rsid w:val="00703B7F"/>
    <w:rsid w:val="00710B2F"/>
    <w:rsid w:val="0072279A"/>
    <w:rsid w:val="00722A3E"/>
    <w:rsid w:val="00727AD1"/>
    <w:rsid w:val="00736B9C"/>
    <w:rsid w:val="0074004C"/>
    <w:rsid w:val="00743344"/>
    <w:rsid w:val="007434B9"/>
    <w:rsid w:val="007512D0"/>
    <w:rsid w:val="00760F8F"/>
    <w:rsid w:val="0077010A"/>
    <w:rsid w:val="00776B1C"/>
    <w:rsid w:val="00777D85"/>
    <w:rsid w:val="00786346"/>
    <w:rsid w:val="007A42CE"/>
    <w:rsid w:val="007A6461"/>
    <w:rsid w:val="007B504A"/>
    <w:rsid w:val="007B6A80"/>
    <w:rsid w:val="007D4BB5"/>
    <w:rsid w:val="007D531A"/>
    <w:rsid w:val="007D57DD"/>
    <w:rsid w:val="007D6BE9"/>
    <w:rsid w:val="007D6D42"/>
    <w:rsid w:val="007E22D0"/>
    <w:rsid w:val="007E7C51"/>
    <w:rsid w:val="007F0CA8"/>
    <w:rsid w:val="007F1224"/>
    <w:rsid w:val="00811EF9"/>
    <w:rsid w:val="008155FA"/>
    <w:rsid w:val="00820AFD"/>
    <w:rsid w:val="00845EEE"/>
    <w:rsid w:val="008578AB"/>
    <w:rsid w:val="00866EF6"/>
    <w:rsid w:val="00867F13"/>
    <w:rsid w:val="00890958"/>
    <w:rsid w:val="00893F05"/>
    <w:rsid w:val="008B1C1B"/>
    <w:rsid w:val="008B519F"/>
    <w:rsid w:val="008C11F7"/>
    <w:rsid w:val="008C12D3"/>
    <w:rsid w:val="008F1A32"/>
    <w:rsid w:val="008F24C7"/>
    <w:rsid w:val="009060F0"/>
    <w:rsid w:val="00946C4E"/>
    <w:rsid w:val="00946F61"/>
    <w:rsid w:val="00954DD3"/>
    <w:rsid w:val="009722A1"/>
    <w:rsid w:val="0097569A"/>
    <w:rsid w:val="009A35DF"/>
    <w:rsid w:val="009A3D55"/>
    <w:rsid w:val="009A589F"/>
    <w:rsid w:val="009A66E6"/>
    <w:rsid w:val="009B2394"/>
    <w:rsid w:val="009B533A"/>
    <w:rsid w:val="009C3CCE"/>
    <w:rsid w:val="009C7D16"/>
    <w:rsid w:val="009D3F76"/>
    <w:rsid w:val="009E56B3"/>
    <w:rsid w:val="00A10B5A"/>
    <w:rsid w:val="00A25517"/>
    <w:rsid w:val="00A27117"/>
    <w:rsid w:val="00A316D7"/>
    <w:rsid w:val="00A33391"/>
    <w:rsid w:val="00A55A59"/>
    <w:rsid w:val="00A57B1F"/>
    <w:rsid w:val="00A658BB"/>
    <w:rsid w:val="00A72506"/>
    <w:rsid w:val="00A75F67"/>
    <w:rsid w:val="00A77E8E"/>
    <w:rsid w:val="00A8750A"/>
    <w:rsid w:val="00A95E5A"/>
    <w:rsid w:val="00AB49A5"/>
    <w:rsid w:val="00AB7DBB"/>
    <w:rsid w:val="00AE4283"/>
    <w:rsid w:val="00AE48AE"/>
    <w:rsid w:val="00B0271E"/>
    <w:rsid w:val="00B02E08"/>
    <w:rsid w:val="00B06874"/>
    <w:rsid w:val="00B07B1A"/>
    <w:rsid w:val="00B24383"/>
    <w:rsid w:val="00B3349D"/>
    <w:rsid w:val="00B37D2C"/>
    <w:rsid w:val="00B42A48"/>
    <w:rsid w:val="00B56703"/>
    <w:rsid w:val="00B60404"/>
    <w:rsid w:val="00B72076"/>
    <w:rsid w:val="00B81789"/>
    <w:rsid w:val="00B83761"/>
    <w:rsid w:val="00B83B9E"/>
    <w:rsid w:val="00B86125"/>
    <w:rsid w:val="00B8756C"/>
    <w:rsid w:val="00B92159"/>
    <w:rsid w:val="00B94C63"/>
    <w:rsid w:val="00BA183B"/>
    <w:rsid w:val="00BA6F2E"/>
    <w:rsid w:val="00BB4178"/>
    <w:rsid w:val="00BB4DB8"/>
    <w:rsid w:val="00BD4861"/>
    <w:rsid w:val="00BE3089"/>
    <w:rsid w:val="00BF1C76"/>
    <w:rsid w:val="00BF4D13"/>
    <w:rsid w:val="00C02F67"/>
    <w:rsid w:val="00C11831"/>
    <w:rsid w:val="00C26847"/>
    <w:rsid w:val="00C26A40"/>
    <w:rsid w:val="00C45001"/>
    <w:rsid w:val="00C46D1D"/>
    <w:rsid w:val="00C47758"/>
    <w:rsid w:val="00C516A0"/>
    <w:rsid w:val="00C61725"/>
    <w:rsid w:val="00C65201"/>
    <w:rsid w:val="00C710D5"/>
    <w:rsid w:val="00C74778"/>
    <w:rsid w:val="00C86C1F"/>
    <w:rsid w:val="00C927FF"/>
    <w:rsid w:val="00C9295A"/>
    <w:rsid w:val="00CA6BAD"/>
    <w:rsid w:val="00CB233C"/>
    <w:rsid w:val="00CD36DC"/>
    <w:rsid w:val="00CE4C96"/>
    <w:rsid w:val="00CE5798"/>
    <w:rsid w:val="00CF3F9D"/>
    <w:rsid w:val="00CF7586"/>
    <w:rsid w:val="00D018D3"/>
    <w:rsid w:val="00D077DC"/>
    <w:rsid w:val="00D2051D"/>
    <w:rsid w:val="00D40171"/>
    <w:rsid w:val="00D44726"/>
    <w:rsid w:val="00D501E1"/>
    <w:rsid w:val="00D50960"/>
    <w:rsid w:val="00D568FA"/>
    <w:rsid w:val="00D603E6"/>
    <w:rsid w:val="00D63D9F"/>
    <w:rsid w:val="00D70497"/>
    <w:rsid w:val="00D90358"/>
    <w:rsid w:val="00D92E64"/>
    <w:rsid w:val="00D95466"/>
    <w:rsid w:val="00DA0FC5"/>
    <w:rsid w:val="00DC37E7"/>
    <w:rsid w:val="00DD0DEC"/>
    <w:rsid w:val="00DD4310"/>
    <w:rsid w:val="00DE04CF"/>
    <w:rsid w:val="00DE5D46"/>
    <w:rsid w:val="00DE77A6"/>
    <w:rsid w:val="00E10A9F"/>
    <w:rsid w:val="00E21CDD"/>
    <w:rsid w:val="00E35E67"/>
    <w:rsid w:val="00E36064"/>
    <w:rsid w:val="00E42B46"/>
    <w:rsid w:val="00E647C8"/>
    <w:rsid w:val="00E655D1"/>
    <w:rsid w:val="00E663A7"/>
    <w:rsid w:val="00E742AD"/>
    <w:rsid w:val="00E75008"/>
    <w:rsid w:val="00E77CD5"/>
    <w:rsid w:val="00E877E9"/>
    <w:rsid w:val="00E901BC"/>
    <w:rsid w:val="00E913C6"/>
    <w:rsid w:val="00E975DD"/>
    <w:rsid w:val="00EA4119"/>
    <w:rsid w:val="00EC254A"/>
    <w:rsid w:val="00EC7773"/>
    <w:rsid w:val="00ED2ACB"/>
    <w:rsid w:val="00ED2ED9"/>
    <w:rsid w:val="00EE197A"/>
    <w:rsid w:val="00EE6D36"/>
    <w:rsid w:val="00EE7F4F"/>
    <w:rsid w:val="00EF2EA3"/>
    <w:rsid w:val="00EF53D7"/>
    <w:rsid w:val="00F107B9"/>
    <w:rsid w:val="00F126E3"/>
    <w:rsid w:val="00F13BF4"/>
    <w:rsid w:val="00F17F24"/>
    <w:rsid w:val="00F37FF5"/>
    <w:rsid w:val="00F40F80"/>
    <w:rsid w:val="00F470AF"/>
    <w:rsid w:val="00F5032A"/>
    <w:rsid w:val="00F5163A"/>
    <w:rsid w:val="00F54327"/>
    <w:rsid w:val="00F5460B"/>
    <w:rsid w:val="00F6242D"/>
    <w:rsid w:val="00F671B7"/>
    <w:rsid w:val="00F67609"/>
    <w:rsid w:val="00F814A7"/>
    <w:rsid w:val="00F95979"/>
    <w:rsid w:val="00F97CCB"/>
    <w:rsid w:val="00F97FC7"/>
    <w:rsid w:val="00FA7FE8"/>
    <w:rsid w:val="00FB2A89"/>
    <w:rsid w:val="00FC04EB"/>
    <w:rsid w:val="00FD07F3"/>
    <w:rsid w:val="00FD67A0"/>
    <w:rsid w:val="00FE05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5:docId w15:val="{D2265A08-03D1-40D9-A1FC-00C02B5C8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12E68"/>
  </w:style>
  <w:style w:type="paragraph" w:styleId="1">
    <w:name w:val="heading 1"/>
    <w:basedOn w:val="a"/>
    <w:next w:val="a"/>
    <w:link w:val="10"/>
    <w:uiPriority w:val="9"/>
    <w:qFormat/>
    <w:rsid w:val="00727AD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1"/>
    <w:next w:val="a"/>
    <w:link w:val="20"/>
    <w:uiPriority w:val="9"/>
    <w:qFormat/>
    <w:rsid w:val="00727AD1"/>
    <w:pPr>
      <w:keepNext w:val="0"/>
      <w:keepLines w:val="0"/>
      <w:widowControl w:val="0"/>
      <w:autoSpaceDE w:val="0"/>
      <w:autoSpaceDN w:val="0"/>
      <w:adjustRightInd w:val="0"/>
      <w:spacing w:before="108" w:after="108" w:line="240" w:lineRule="auto"/>
      <w:jc w:val="center"/>
      <w:outlineLvl w:val="1"/>
    </w:pPr>
    <w:rPr>
      <w:rFonts w:ascii="Cambria" w:eastAsia="Times New Roman" w:hAnsi="Cambria" w:cs="Times New Roman"/>
      <w:i/>
      <w:iCs/>
      <w:color w:val="auto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E77CD5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590B4F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0"/>
      <w:szCs w:val="20"/>
    </w:rPr>
  </w:style>
  <w:style w:type="character" w:customStyle="1" w:styleId="20">
    <w:name w:val="Заголовок 2 Знак"/>
    <w:basedOn w:val="a0"/>
    <w:link w:val="2"/>
    <w:uiPriority w:val="9"/>
    <w:rsid w:val="00727AD1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5">
    <w:name w:val="footer"/>
    <w:basedOn w:val="a"/>
    <w:link w:val="a6"/>
    <w:uiPriority w:val="99"/>
    <w:unhideWhenUsed/>
    <w:rsid w:val="00727AD1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Times New Roman"/>
      <w:sz w:val="20"/>
      <w:szCs w:val="20"/>
    </w:rPr>
  </w:style>
  <w:style w:type="character" w:customStyle="1" w:styleId="a6">
    <w:name w:val="Нижний колонтитул Знак"/>
    <w:basedOn w:val="a0"/>
    <w:link w:val="a5"/>
    <w:uiPriority w:val="99"/>
    <w:rsid w:val="00727AD1"/>
    <w:rPr>
      <w:rFonts w:ascii="Arial" w:eastAsia="Times New Roman" w:hAnsi="Arial" w:cs="Times New Roman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727A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Balloon Text"/>
    <w:basedOn w:val="a"/>
    <w:link w:val="a8"/>
    <w:uiPriority w:val="99"/>
    <w:semiHidden/>
    <w:unhideWhenUsed/>
    <w:rsid w:val="006904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904A9"/>
    <w:rPr>
      <w:rFonts w:ascii="Tahoma" w:hAnsi="Tahoma" w:cs="Tahoma"/>
      <w:sz w:val="16"/>
      <w:szCs w:val="16"/>
    </w:rPr>
  </w:style>
  <w:style w:type="paragraph" w:styleId="a9">
    <w:name w:val="No Spacing"/>
    <w:uiPriority w:val="1"/>
    <w:qFormat/>
    <w:rsid w:val="00614E5C"/>
    <w:pPr>
      <w:spacing w:after="0" w:line="240" w:lineRule="auto"/>
    </w:pPr>
  </w:style>
  <w:style w:type="paragraph" w:styleId="aa">
    <w:name w:val="header"/>
    <w:basedOn w:val="a"/>
    <w:link w:val="ab"/>
    <w:uiPriority w:val="99"/>
    <w:unhideWhenUsed/>
    <w:rsid w:val="006658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6580E"/>
  </w:style>
  <w:style w:type="table" w:styleId="ac">
    <w:name w:val="Table Grid"/>
    <w:basedOn w:val="a1"/>
    <w:uiPriority w:val="59"/>
    <w:rsid w:val="00076B15"/>
    <w:pPr>
      <w:spacing w:after="0" w:line="240" w:lineRule="auto"/>
    </w:pPr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c"/>
    <w:uiPriority w:val="59"/>
    <w:rsid w:val="00C9295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"/>
    <w:basedOn w:val="a1"/>
    <w:next w:val="ac"/>
    <w:uiPriority w:val="59"/>
    <w:rsid w:val="00C1183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c"/>
    <w:uiPriority w:val="59"/>
    <w:rsid w:val="00112E6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c"/>
    <w:uiPriority w:val="59"/>
    <w:rsid w:val="00F126E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c"/>
    <w:uiPriority w:val="59"/>
    <w:rsid w:val="002E6282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c"/>
    <w:uiPriority w:val="59"/>
    <w:rsid w:val="0078634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c"/>
    <w:uiPriority w:val="59"/>
    <w:rsid w:val="00D9035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uiPriority w:val="59"/>
    <w:rsid w:val="0004307B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04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1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0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1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5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6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86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7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9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2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png"/><Relationship Id="rId33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1.bin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image" Target="media/image9.png"/><Relationship Id="rId28" Type="http://schemas.openxmlformats.org/officeDocument/2006/relationships/image" Target="media/image12.png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E2612A-E2F5-46FB-AA5D-1B8D1B8649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8</Pages>
  <Words>1657</Words>
  <Characters>9445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Nimbu</dc:creator>
  <cp:lastModifiedBy>Пользователь Windows</cp:lastModifiedBy>
  <cp:revision>14</cp:revision>
  <cp:lastPrinted>2021-03-02T14:18:00Z</cp:lastPrinted>
  <dcterms:created xsi:type="dcterms:W3CDTF">2021-03-09T13:48:00Z</dcterms:created>
  <dcterms:modified xsi:type="dcterms:W3CDTF">2021-03-18T09:28:00Z</dcterms:modified>
</cp:coreProperties>
</file>