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55" w:rsidRDefault="003A6155" w:rsidP="003A6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A6155" w:rsidRDefault="003A6155" w:rsidP="003A6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3A6155" w:rsidRDefault="003A6155" w:rsidP="003A615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Элистинское городское Собрание</w:t>
      </w:r>
    </w:p>
    <w:p w:rsidR="003A6155" w:rsidRDefault="003A6155" w:rsidP="003A6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A6155" w:rsidRDefault="003A6155" w:rsidP="003A6155">
      <w:pPr>
        <w:jc w:val="center"/>
        <w:rPr>
          <w:b/>
          <w:sz w:val="28"/>
          <w:szCs w:val="28"/>
        </w:rPr>
      </w:pPr>
    </w:p>
    <w:p w:rsidR="003A6155" w:rsidRDefault="00451AC5" w:rsidP="003A6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14</w:t>
      </w:r>
    </w:p>
    <w:p w:rsidR="003A6155" w:rsidRDefault="003A6155" w:rsidP="003A6155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2988"/>
        <w:gridCol w:w="3960"/>
        <w:gridCol w:w="2520"/>
      </w:tblGrid>
      <w:tr w:rsidR="003A6155" w:rsidTr="00521DEB">
        <w:trPr>
          <w:cantSplit/>
        </w:trPr>
        <w:tc>
          <w:tcPr>
            <w:tcW w:w="2988" w:type="dxa"/>
          </w:tcPr>
          <w:p w:rsidR="003A6155" w:rsidRDefault="00451AC5" w:rsidP="003A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сентября</w:t>
            </w:r>
            <w:r w:rsidR="003A6155">
              <w:rPr>
                <w:sz w:val="28"/>
                <w:szCs w:val="28"/>
              </w:rPr>
              <w:t xml:space="preserve"> 2015  года</w:t>
            </w:r>
          </w:p>
        </w:tc>
        <w:tc>
          <w:tcPr>
            <w:tcW w:w="3960" w:type="dxa"/>
          </w:tcPr>
          <w:p w:rsidR="003A6155" w:rsidRDefault="003A6155" w:rsidP="003A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заседание № </w:t>
            </w:r>
            <w:r w:rsidR="00451AC5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3A6155" w:rsidRDefault="003A6155" w:rsidP="00521D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Элиста</w:t>
            </w:r>
          </w:p>
        </w:tc>
      </w:tr>
    </w:tbl>
    <w:p w:rsidR="003A6155" w:rsidRDefault="003A6155">
      <w:pPr>
        <w:rPr>
          <w:sz w:val="28"/>
          <w:szCs w:val="28"/>
        </w:rPr>
      </w:pPr>
    </w:p>
    <w:p w:rsidR="0019754F" w:rsidRPr="00BB738E" w:rsidRDefault="0019754F" w:rsidP="00CE643C">
      <w:pPr>
        <w:pStyle w:val="1"/>
        <w:ind w:right="319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738E">
        <w:rPr>
          <w:rFonts w:ascii="Times New Roman" w:hAnsi="Times New Roman" w:cs="Times New Roman"/>
          <w:b w:val="0"/>
          <w:sz w:val="28"/>
          <w:szCs w:val="28"/>
        </w:rPr>
        <w:t>О</w:t>
      </w:r>
      <w:r w:rsidR="00540FF9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B7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FF9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Pr="00BB738E">
        <w:rPr>
          <w:rFonts w:ascii="Times New Roman" w:hAnsi="Times New Roman" w:cs="Times New Roman"/>
          <w:b w:val="0"/>
          <w:sz w:val="28"/>
          <w:szCs w:val="28"/>
        </w:rPr>
        <w:t xml:space="preserve">сообщении </w:t>
      </w:r>
      <w:r w:rsidR="006A3647">
        <w:rPr>
          <w:rFonts w:ascii="Times New Roman" w:hAnsi="Times New Roman" w:cs="Times New Roman"/>
          <w:b w:val="0"/>
          <w:sz w:val="28"/>
          <w:szCs w:val="28"/>
        </w:rPr>
        <w:t>отдельными категориями лиц</w:t>
      </w:r>
      <w:r w:rsidR="003C6949" w:rsidRPr="004A0546">
        <w:rPr>
          <w:sz w:val="28"/>
          <w:szCs w:val="28"/>
        </w:rPr>
        <w:t xml:space="preserve"> </w:t>
      </w:r>
      <w:r w:rsidRPr="00BB738E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 их должностным положением</w:t>
      </w:r>
      <w:proofErr w:type="gramEnd"/>
      <w:r w:rsidRPr="00BB738E">
        <w:rPr>
          <w:rFonts w:ascii="Times New Roman" w:hAnsi="Times New Roman" w:cs="Times New Roman"/>
          <w:b w:val="0"/>
          <w:sz w:val="28"/>
          <w:szCs w:val="28"/>
        </w:rPr>
        <w:t xml:space="preserve"> или исполнением ими служебных (д</w:t>
      </w:r>
      <w:r w:rsidR="00BB738E">
        <w:rPr>
          <w:rFonts w:ascii="Times New Roman" w:hAnsi="Times New Roman" w:cs="Times New Roman"/>
          <w:b w:val="0"/>
          <w:sz w:val="28"/>
          <w:szCs w:val="28"/>
        </w:rPr>
        <w:t xml:space="preserve">олжностных) обязанностей, </w:t>
      </w:r>
      <w:r w:rsidR="00540FF9">
        <w:rPr>
          <w:rFonts w:ascii="Times New Roman" w:hAnsi="Times New Roman" w:cs="Times New Roman"/>
          <w:b w:val="0"/>
          <w:sz w:val="28"/>
          <w:szCs w:val="28"/>
        </w:rPr>
        <w:t>сдаче</w:t>
      </w:r>
      <w:r w:rsidRPr="00BB738E">
        <w:rPr>
          <w:rFonts w:ascii="Times New Roman" w:hAnsi="Times New Roman" w:cs="Times New Roman"/>
          <w:b w:val="0"/>
          <w:sz w:val="28"/>
          <w:szCs w:val="28"/>
        </w:rPr>
        <w:t xml:space="preserve"> и оценк</w:t>
      </w:r>
      <w:r w:rsidR="00106A9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B738E">
        <w:rPr>
          <w:rFonts w:ascii="Times New Roman" w:hAnsi="Times New Roman" w:cs="Times New Roman"/>
          <w:b w:val="0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</w:p>
    <w:p w:rsidR="00CE643C" w:rsidRDefault="00CE643C" w:rsidP="00D4346D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A6155" w:rsidRPr="00D4346D" w:rsidRDefault="003A6155" w:rsidP="00CE643C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61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</w:t>
      </w:r>
      <w:r w:rsidR="00ED1E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статьи 575 </w:t>
      </w:r>
      <w:r w:rsidRPr="003A61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Гражданского кодекса Российской Федерации, </w:t>
      </w:r>
      <w:r w:rsidRPr="00D43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пункта 7 части 3 статьи 12.1 Федерального закона от 25 декабря 2008 года № 273-ФЗ «О противодействии коррупции», </w:t>
      </w:r>
      <w:hyperlink r:id="rId5" w:history="1">
        <w:r w:rsidRPr="00D4346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 5 </w:t>
        </w:r>
        <w:r w:rsidR="0054787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части 1 </w:t>
        </w:r>
        <w:r w:rsidRPr="00D4346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статьи 14</w:t>
        </w:r>
      </w:hyperlink>
      <w:r w:rsidR="009139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 марта </w:t>
      </w:r>
      <w:r w:rsidRPr="003A6155">
        <w:rPr>
          <w:rFonts w:ascii="Times New Roman" w:hAnsi="Times New Roman" w:cs="Times New Roman"/>
          <w:b w:val="0"/>
          <w:color w:val="auto"/>
          <w:sz w:val="28"/>
          <w:szCs w:val="28"/>
        </w:rPr>
        <w:t>2007 г</w:t>
      </w:r>
      <w:r w:rsidR="00D4346D" w:rsidRPr="00D4346D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3A61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4346D" w:rsidRPr="00D4346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3A61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25-ФЗ </w:t>
      </w:r>
      <w:r w:rsidR="00D4346D" w:rsidRPr="00D4346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A6155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Pr="00D43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D4346D" w:rsidRPr="00D4346D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статьей 20 Устава города Элисты</w:t>
      </w:r>
      <w:r w:rsidRPr="00D43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3A6155" w:rsidRDefault="003A6155" w:rsidP="00CE643C">
      <w:pPr>
        <w:shd w:val="clear" w:color="auto" w:fill="FFFFFF"/>
        <w:spacing w:before="130"/>
        <w:ind w:left="2438" w:firstLine="709"/>
      </w:pPr>
      <w:r>
        <w:rPr>
          <w:b/>
          <w:bCs/>
          <w:spacing w:val="-1"/>
          <w:sz w:val="28"/>
          <w:szCs w:val="28"/>
        </w:rPr>
        <w:t>Элистинское городское Собрание решило:</w:t>
      </w:r>
    </w:p>
    <w:p w:rsidR="003A6155" w:rsidRPr="00BB738E" w:rsidRDefault="003A6155" w:rsidP="00CE643C">
      <w:pPr>
        <w:pStyle w:val="1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3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540FF9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 о сообщении</w:t>
      </w:r>
      <w:r w:rsidR="00BB738E" w:rsidRPr="00BB73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40FF9">
        <w:rPr>
          <w:rFonts w:ascii="Times New Roman" w:hAnsi="Times New Roman" w:cs="Times New Roman"/>
          <w:b w:val="0"/>
          <w:color w:val="auto"/>
          <w:sz w:val="28"/>
          <w:szCs w:val="28"/>
        </w:rPr>
        <w:t>отдельными категориями лиц</w:t>
      </w:r>
      <w:r w:rsidR="003C6949" w:rsidRPr="004A0546">
        <w:rPr>
          <w:sz w:val="28"/>
          <w:szCs w:val="28"/>
        </w:rPr>
        <w:t xml:space="preserve"> </w:t>
      </w:r>
      <w:r w:rsidR="00BB738E" w:rsidRPr="00BB738E">
        <w:rPr>
          <w:rFonts w:ascii="Times New Roman" w:hAnsi="Times New Roman" w:cs="Times New Roman"/>
          <w:b w:val="0"/>
          <w:color w:val="auto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</w:t>
      </w:r>
      <w:r w:rsidR="00540FF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BB738E" w:rsidRPr="00BB73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оценк</w:t>
      </w:r>
      <w:r w:rsidR="00106A9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BB738E" w:rsidRPr="00BB73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  <w:r w:rsidR="00D4346D" w:rsidRPr="00BB73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B738E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</w:p>
    <w:p w:rsidR="003A6155" w:rsidRPr="00BB738E" w:rsidRDefault="003A6155" w:rsidP="00CE643C">
      <w:pPr>
        <w:shd w:val="clear" w:color="auto" w:fill="FFFFFF"/>
        <w:tabs>
          <w:tab w:val="left" w:pos="0"/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BB738E">
        <w:rPr>
          <w:spacing w:val="-15"/>
          <w:sz w:val="28"/>
          <w:szCs w:val="28"/>
        </w:rPr>
        <w:t>2.</w:t>
      </w:r>
      <w:r w:rsidRPr="00BB738E">
        <w:rPr>
          <w:sz w:val="28"/>
          <w:szCs w:val="28"/>
        </w:rPr>
        <w:tab/>
        <w:t xml:space="preserve">Настоящее решение вступает в силу со дня его </w:t>
      </w:r>
      <w:r w:rsidR="0091396F">
        <w:rPr>
          <w:sz w:val="28"/>
          <w:szCs w:val="28"/>
        </w:rPr>
        <w:t>официального опубликования в газете «</w:t>
      </w:r>
      <w:proofErr w:type="spellStart"/>
      <w:r w:rsidR="0091396F">
        <w:rPr>
          <w:sz w:val="28"/>
          <w:szCs w:val="28"/>
        </w:rPr>
        <w:t>Элистинская</w:t>
      </w:r>
      <w:proofErr w:type="spellEnd"/>
      <w:r w:rsidR="0091396F">
        <w:rPr>
          <w:sz w:val="28"/>
          <w:szCs w:val="28"/>
        </w:rPr>
        <w:t xml:space="preserve"> панорама»</w:t>
      </w:r>
      <w:r w:rsidRPr="00BB738E">
        <w:rPr>
          <w:sz w:val="28"/>
          <w:szCs w:val="28"/>
        </w:rPr>
        <w:t>.</w:t>
      </w:r>
    </w:p>
    <w:p w:rsidR="00D4346D" w:rsidRDefault="00D4346D" w:rsidP="00D4346D">
      <w:pPr>
        <w:shd w:val="clear" w:color="auto" w:fill="FFFFFF"/>
        <w:rPr>
          <w:sz w:val="28"/>
          <w:szCs w:val="28"/>
        </w:rPr>
      </w:pPr>
    </w:p>
    <w:p w:rsidR="00942F0F" w:rsidRDefault="00942F0F" w:rsidP="00D4346D">
      <w:pPr>
        <w:shd w:val="clear" w:color="auto" w:fill="FFFFFF"/>
        <w:rPr>
          <w:sz w:val="28"/>
          <w:szCs w:val="28"/>
        </w:rPr>
      </w:pPr>
    </w:p>
    <w:p w:rsidR="00D4346D" w:rsidRDefault="00D4346D" w:rsidP="00D434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города Элисты,  </w:t>
      </w:r>
    </w:p>
    <w:p w:rsidR="003A6155" w:rsidRDefault="003A6155" w:rsidP="00D4346D">
      <w:pPr>
        <w:shd w:val="clear" w:color="auto" w:fill="FFFFFF"/>
      </w:pPr>
      <w:r>
        <w:rPr>
          <w:sz w:val="28"/>
          <w:szCs w:val="28"/>
        </w:rPr>
        <w:t>Председатель Элистинского</w:t>
      </w:r>
    </w:p>
    <w:p w:rsidR="003A6155" w:rsidRDefault="003A6155" w:rsidP="003A6155">
      <w:pPr>
        <w:shd w:val="clear" w:color="auto" w:fill="FFFFFF"/>
        <w:tabs>
          <w:tab w:val="left" w:pos="8006"/>
        </w:tabs>
        <w:rPr>
          <w:b/>
          <w:bCs/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Собрания                                                                               </w:t>
      </w:r>
      <w:r w:rsidRPr="00B9776F">
        <w:rPr>
          <w:b/>
          <w:spacing w:val="-3"/>
          <w:sz w:val="28"/>
          <w:szCs w:val="28"/>
        </w:rPr>
        <w:t xml:space="preserve">В. </w:t>
      </w:r>
      <w:proofErr w:type="spellStart"/>
      <w:r w:rsidRPr="00B9776F">
        <w:rPr>
          <w:b/>
          <w:spacing w:val="-3"/>
          <w:sz w:val="28"/>
          <w:szCs w:val="28"/>
        </w:rPr>
        <w:t>Намруев</w:t>
      </w:r>
      <w:proofErr w:type="spellEnd"/>
    </w:p>
    <w:p w:rsidR="003A6155" w:rsidRDefault="003A6155" w:rsidP="003A6155">
      <w:pPr>
        <w:shd w:val="clear" w:color="auto" w:fill="FFFFFF"/>
        <w:tabs>
          <w:tab w:val="left" w:pos="8006"/>
        </w:tabs>
      </w:pPr>
    </w:p>
    <w:p w:rsidR="003A6155" w:rsidRDefault="003A6155" w:rsidP="003A6155">
      <w:pPr>
        <w:shd w:val="clear" w:color="auto" w:fill="FFFFFF"/>
        <w:tabs>
          <w:tab w:val="left" w:pos="8006"/>
        </w:tabs>
        <w:ind w:left="888"/>
        <w:sectPr w:rsidR="003A6155" w:rsidSect="00CE643C">
          <w:pgSz w:w="11909" w:h="16834"/>
          <w:pgMar w:top="1276" w:right="792" w:bottom="720" w:left="1690" w:header="720" w:footer="720" w:gutter="0"/>
          <w:cols w:space="60"/>
          <w:noEndnote/>
        </w:sect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2"/>
      </w:tblGrid>
      <w:tr w:rsidR="003A6155" w:rsidRPr="004A0546" w:rsidTr="0091396F">
        <w:trPr>
          <w:trHeight w:val="1625"/>
        </w:trPr>
        <w:tc>
          <w:tcPr>
            <w:tcW w:w="4652" w:type="dxa"/>
          </w:tcPr>
          <w:p w:rsidR="003A6155" w:rsidRPr="004A0546" w:rsidRDefault="003A6155" w:rsidP="00521DEB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lastRenderedPageBreak/>
              <w:t>Утвержден</w:t>
            </w:r>
            <w:r w:rsidR="00942F0F">
              <w:rPr>
                <w:sz w:val="28"/>
                <w:szCs w:val="28"/>
              </w:rPr>
              <w:t>о</w:t>
            </w:r>
            <w:r w:rsidRPr="004A0546">
              <w:rPr>
                <w:sz w:val="28"/>
                <w:szCs w:val="28"/>
              </w:rPr>
              <w:t xml:space="preserve"> </w:t>
            </w:r>
          </w:p>
          <w:p w:rsidR="003A6155" w:rsidRPr="004A0546" w:rsidRDefault="003A6155" w:rsidP="00521DEB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4A0546">
              <w:rPr>
                <w:spacing w:val="-3"/>
                <w:sz w:val="28"/>
                <w:szCs w:val="28"/>
              </w:rPr>
              <w:t>решением Элистинского</w:t>
            </w:r>
          </w:p>
          <w:p w:rsidR="003A6155" w:rsidRPr="004A0546" w:rsidRDefault="003A6155" w:rsidP="00521DEB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spacing w:val="-1"/>
                <w:sz w:val="28"/>
                <w:szCs w:val="28"/>
              </w:rPr>
            </w:pPr>
            <w:r w:rsidRPr="004A0546">
              <w:rPr>
                <w:spacing w:val="-1"/>
                <w:sz w:val="28"/>
                <w:szCs w:val="28"/>
              </w:rPr>
              <w:t>городского Собрания</w:t>
            </w:r>
          </w:p>
          <w:p w:rsidR="003A6155" w:rsidRDefault="003A6155" w:rsidP="0091396F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spacing w:val="-3"/>
                <w:sz w:val="28"/>
                <w:szCs w:val="28"/>
              </w:rPr>
            </w:pPr>
            <w:r w:rsidRPr="004A0546">
              <w:rPr>
                <w:spacing w:val="-3"/>
                <w:sz w:val="28"/>
                <w:szCs w:val="28"/>
              </w:rPr>
              <w:t xml:space="preserve">от </w:t>
            </w:r>
            <w:r w:rsidR="00451AC5">
              <w:rPr>
                <w:spacing w:val="-3"/>
                <w:sz w:val="28"/>
                <w:szCs w:val="28"/>
              </w:rPr>
              <w:t>17 сентября</w:t>
            </w:r>
            <w:r w:rsidRPr="004A0546">
              <w:rPr>
                <w:spacing w:val="-3"/>
                <w:sz w:val="28"/>
                <w:szCs w:val="28"/>
              </w:rPr>
              <w:t xml:space="preserve"> 201</w:t>
            </w:r>
            <w:r w:rsidR="00D4346D" w:rsidRPr="004A0546">
              <w:rPr>
                <w:spacing w:val="-3"/>
                <w:sz w:val="28"/>
                <w:szCs w:val="28"/>
              </w:rPr>
              <w:t>5</w:t>
            </w:r>
            <w:r w:rsidRPr="004A0546">
              <w:rPr>
                <w:spacing w:val="-3"/>
                <w:sz w:val="28"/>
                <w:szCs w:val="28"/>
              </w:rPr>
              <w:t xml:space="preserve"> года  №</w:t>
            </w:r>
            <w:r w:rsidR="00451AC5">
              <w:rPr>
                <w:spacing w:val="-3"/>
                <w:sz w:val="28"/>
                <w:szCs w:val="28"/>
              </w:rPr>
              <w:t xml:space="preserve"> 14</w:t>
            </w:r>
          </w:p>
          <w:p w:rsidR="00DC65F7" w:rsidRPr="004A0546" w:rsidRDefault="00DC65F7" w:rsidP="00D4346D">
            <w:pPr>
              <w:shd w:val="clear" w:color="auto" w:fill="FFFFFF"/>
              <w:tabs>
                <w:tab w:val="left" w:leader="underscore" w:pos="7603"/>
              </w:tabs>
              <w:spacing w:line="322" w:lineRule="exact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BB738E" w:rsidRDefault="00BB738E" w:rsidP="0019754F">
      <w:pPr>
        <w:pStyle w:val="1"/>
        <w:rPr>
          <w:rFonts w:ascii="Times New Roman" w:hAnsi="Times New Roman" w:cs="Times New Roman"/>
          <w:sz w:val="28"/>
          <w:szCs w:val="28"/>
        </w:rPr>
      </w:pPr>
      <w:r w:rsidRPr="00BB738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9754F" w:rsidRPr="00BB738E" w:rsidRDefault="0019754F" w:rsidP="0019754F">
      <w:pPr>
        <w:pStyle w:val="1"/>
        <w:rPr>
          <w:rFonts w:ascii="Times New Roman" w:hAnsi="Times New Roman" w:cs="Times New Roman"/>
          <w:sz w:val="28"/>
          <w:szCs w:val="28"/>
        </w:rPr>
      </w:pPr>
      <w:r w:rsidRPr="00BB738E">
        <w:rPr>
          <w:rFonts w:ascii="Times New Roman" w:hAnsi="Times New Roman" w:cs="Times New Roman"/>
          <w:sz w:val="28"/>
          <w:szCs w:val="28"/>
        </w:rPr>
        <w:t xml:space="preserve">о сообщении </w:t>
      </w:r>
      <w:r w:rsidR="00540FF9">
        <w:rPr>
          <w:rFonts w:ascii="Times New Roman" w:hAnsi="Times New Roman" w:cs="Times New Roman"/>
          <w:sz w:val="28"/>
          <w:szCs w:val="28"/>
        </w:rPr>
        <w:t>отдельными категориями лиц</w:t>
      </w:r>
      <w:r w:rsidR="003C6949" w:rsidRPr="003C6949">
        <w:rPr>
          <w:rFonts w:ascii="Times New Roman" w:hAnsi="Times New Roman" w:cs="Times New Roman"/>
          <w:sz w:val="28"/>
          <w:szCs w:val="28"/>
        </w:rPr>
        <w:t xml:space="preserve"> </w:t>
      </w:r>
      <w:r w:rsidRPr="00BB738E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служебных (должностных) обязанностей, </w:t>
      </w:r>
      <w:r w:rsidR="003C6949">
        <w:rPr>
          <w:rFonts w:ascii="Times New Roman" w:hAnsi="Times New Roman" w:cs="Times New Roman"/>
          <w:sz w:val="28"/>
          <w:szCs w:val="28"/>
        </w:rPr>
        <w:t>с</w:t>
      </w:r>
      <w:r w:rsidR="00BB738E">
        <w:rPr>
          <w:rFonts w:ascii="Times New Roman" w:hAnsi="Times New Roman" w:cs="Times New Roman"/>
          <w:sz w:val="28"/>
          <w:szCs w:val="28"/>
        </w:rPr>
        <w:t>дач</w:t>
      </w:r>
      <w:r w:rsidR="00106A93">
        <w:rPr>
          <w:rFonts w:ascii="Times New Roman" w:hAnsi="Times New Roman" w:cs="Times New Roman"/>
          <w:sz w:val="28"/>
          <w:szCs w:val="28"/>
        </w:rPr>
        <w:t>е</w:t>
      </w:r>
      <w:r w:rsidRPr="00BB738E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106A93">
        <w:rPr>
          <w:rFonts w:ascii="Times New Roman" w:hAnsi="Times New Roman" w:cs="Times New Roman"/>
          <w:sz w:val="28"/>
          <w:szCs w:val="28"/>
        </w:rPr>
        <w:t>е</w:t>
      </w:r>
      <w:r w:rsidRPr="00BB738E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</w:p>
    <w:p w:rsidR="0019754F" w:rsidRPr="004A0546" w:rsidRDefault="0019754F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01"/>
      <w:r w:rsidRPr="00C053A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C053A9">
        <w:rPr>
          <w:rFonts w:eastAsiaTheme="minorHAnsi"/>
          <w:sz w:val="28"/>
          <w:szCs w:val="28"/>
          <w:lang w:eastAsia="en-US"/>
        </w:rPr>
        <w:t>Настоящ</w:t>
      </w:r>
      <w:r w:rsidR="00BB738E" w:rsidRPr="00BB738E">
        <w:rPr>
          <w:rFonts w:eastAsiaTheme="minorHAnsi"/>
          <w:sz w:val="28"/>
          <w:szCs w:val="28"/>
          <w:lang w:eastAsia="en-US"/>
        </w:rPr>
        <w:t>е</w:t>
      </w:r>
      <w:r w:rsidR="0019754F" w:rsidRPr="00BB738E">
        <w:rPr>
          <w:rFonts w:eastAsiaTheme="minorHAnsi"/>
          <w:sz w:val="28"/>
          <w:szCs w:val="28"/>
          <w:lang w:eastAsia="en-US"/>
        </w:rPr>
        <w:t>е</w:t>
      </w:r>
      <w:r w:rsidR="00BB738E" w:rsidRPr="00BB738E">
        <w:rPr>
          <w:rFonts w:eastAsiaTheme="minorHAnsi"/>
          <w:sz w:val="28"/>
          <w:szCs w:val="28"/>
          <w:lang w:eastAsia="en-US"/>
        </w:rPr>
        <w:t xml:space="preserve"> </w:t>
      </w:r>
      <w:r w:rsidR="0019754F" w:rsidRPr="00BB738E">
        <w:rPr>
          <w:rFonts w:eastAsiaTheme="minorHAnsi"/>
          <w:sz w:val="28"/>
          <w:szCs w:val="28"/>
          <w:lang w:eastAsia="en-US"/>
        </w:rPr>
        <w:t xml:space="preserve">Положение </w:t>
      </w:r>
      <w:r w:rsidRPr="00C053A9">
        <w:rPr>
          <w:rFonts w:eastAsiaTheme="minorHAnsi"/>
          <w:sz w:val="28"/>
          <w:szCs w:val="28"/>
          <w:lang w:eastAsia="en-US"/>
        </w:rPr>
        <w:t xml:space="preserve">определяет порядок сообщения лицами, замещающими муниципальные должности, </w:t>
      </w:r>
      <w:r w:rsidR="003B1FF6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19754F" w:rsidRPr="004A0546">
        <w:rPr>
          <w:rFonts w:eastAsiaTheme="minorHAnsi"/>
          <w:sz w:val="28"/>
          <w:szCs w:val="28"/>
          <w:lang w:eastAsia="en-US"/>
        </w:rPr>
        <w:t xml:space="preserve"> орган</w:t>
      </w:r>
      <w:r w:rsidR="00FD47EB">
        <w:rPr>
          <w:rFonts w:eastAsiaTheme="minorHAnsi"/>
          <w:sz w:val="28"/>
          <w:szCs w:val="28"/>
          <w:lang w:eastAsia="en-US"/>
        </w:rPr>
        <w:t>ов</w:t>
      </w:r>
      <w:r w:rsidR="0019754F" w:rsidRPr="004A0546">
        <w:rPr>
          <w:rFonts w:eastAsiaTheme="minorHAnsi"/>
          <w:sz w:val="28"/>
          <w:szCs w:val="28"/>
          <w:lang w:eastAsia="en-US"/>
        </w:rPr>
        <w:t xml:space="preserve"> местного самоуправления города Элисты</w:t>
      </w:r>
      <w:r w:rsidRPr="00C053A9">
        <w:rPr>
          <w:rFonts w:eastAsiaTheme="minorHAnsi"/>
          <w:sz w:val="28"/>
          <w:szCs w:val="28"/>
          <w:lang w:eastAsia="en-US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</w:t>
      </w:r>
      <w:r w:rsidRPr="003C6949">
        <w:rPr>
          <w:rFonts w:eastAsiaTheme="minorHAnsi"/>
          <w:sz w:val="28"/>
          <w:szCs w:val="28"/>
          <w:lang w:eastAsia="en-US"/>
        </w:rPr>
        <w:t xml:space="preserve">порядок </w:t>
      </w:r>
      <w:r w:rsidR="003C6949" w:rsidRPr="003C6949">
        <w:rPr>
          <w:rFonts w:eastAsiaTheme="minorHAnsi"/>
          <w:sz w:val="28"/>
          <w:szCs w:val="28"/>
          <w:lang w:eastAsia="en-US"/>
        </w:rPr>
        <w:t>с</w:t>
      </w:r>
      <w:r w:rsidRPr="003C6949">
        <w:rPr>
          <w:rFonts w:eastAsiaTheme="minorHAnsi"/>
          <w:sz w:val="28"/>
          <w:szCs w:val="28"/>
          <w:lang w:eastAsia="en-US"/>
        </w:rPr>
        <w:t>дачи</w:t>
      </w:r>
      <w:r w:rsidRPr="00C053A9">
        <w:rPr>
          <w:rFonts w:eastAsiaTheme="minorHAnsi"/>
          <w:sz w:val="28"/>
          <w:szCs w:val="28"/>
          <w:lang w:eastAsia="en-US"/>
        </w:rPr>
        <w:t xml:space="preserve"> и оценки подарка, реализации (выкупа) и зачисления средств, вырученных от его реализации.</w:t>
      </w:r>
      <w:proofErr w:type="gramEnd"/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02"/>
      <w:bookmarkEnd w:id="0"/>
      <w:r w:rsidRPr="00C053A9">
        <w:rPr>
          <w:rFonts w:eastAsiaTheme="minorHAnsi"/>
          <w:sz w:val="28"/>
          <w:szCs w:val="28"/>
          <w:lang w:eastAsia="en-US"/>
        </w:rPr>
        <w:t>2. Для целей настоящ</w:t>
      </w:r>
      <w:r w:rsidR="00BB738E">
        <w:rPr>
          <w:rFonts w:eastAsiaTheme="minorHAnsi"/>
          <w:sz w:val="28"/>
          <w:szCs w:val="28"/>
          <w:lang w:eastAsia="en-US"/>
        </w:rPr>
        <w:t xml:space="preserve">его </w:t>
      </w:r>
      <w:r w:rsidR="003812AF" w:rsidRPr="004A0546">
        <w:rPr>
          <w:rFonts w:eastAsiaTheme="minorHAnsi"/>
          <w:sz w:val="28"/>
          <w:szCs w:val="28"/>
          <w:lang w:eastAsia="en-US"/>
        </w:rPr>
        <w:t xml:space="preserve">Положения </w:t>
      </w:r>
      <w:r w:rsidRPr="00C053A9">
        <w:rPr>
          <w:rFonts w:eastAsiaTheme="minorHAnsi"/>
          <w:sz w:val="28"/>
          <w:szCs w:val="28"/>
          <w:lang w:eastAsia="en-US"/>
        </w:rPr>
        <w:t>используются следующие понятия:</w:t>
      </w:r>
    </w:p>
    <w:bookmarkEnd w:id="1"/>
    <w:p w:rsidR="00C053A9" w:rsidRPr="00C053A9" w:rsidRDefault="003812AF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396F">
        <w:rPr>
          <w:rFonts w:eastAsiaTheme="minorHAnsi"/>
          <w:b/>
          <w:bCs/>
          <w:sz w:val="28"/>
          <w:szCs w:val="28"/>
          <w:lang w:eastAsia="en-US"/>
        </w:rPr>
        <w:t>«</w:t>
      </w:r>
      <w:r w:rsidR="00C053A9" w:rsidRPr="0091396F">
        <w:rPr>
          <w:rFonts w:eastAsiaTheme="minorHAnsi"/>
          <w:b/>
          <w:bCs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91396F">
        <w:rPr>
          <w:rFonts w:eastAsiaTheme="minorHAnsi"/>
          <w:b/>
          <w:bCs/>
          <w:sz w:val="28"/>
          <w:szCs w:val="28"/>
          <w:lang w:eastAsia="en-US"/>
        </w:rPr>
        <w:t>»</w:t>
      </w:r>
      <w:r w:rsidR="00C053A9" w:rsidRPr="004A0546">
        <w:rPr>
          <w:rFonts w:eastAsiaTheme="minorHAnsi"/>
          <w:bCs/>
          <w:sz w:val="28"/>
          <w:szCs w:val="28"/>
          <w:lang w:eastAsia="en-US"/>
        </w:rPr>
        <w:t xml:space="preserve"> -</w:t>
      </w:r>
      <w:r w:rsidR="00C053A9" w:rsidRPr="00C053A9">
        <w:rPr>
          <w:rFonts w:eastAsiaTheme="minorHAnsi"/>
          <w:sz w:val="28"/>
          <w:szCs w:val="28"/>
          <w:lang w:eastAsia="en-US"/>
        </w:rPr>
        <w:t xml:space="preserve"> подарок, полученный лицом, замещающим муниципальную должность, </w:t>
      </w:r>
      <w:r w:rsidR="003B1FF6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3C6949" w:rsidRPr="004A0546">
        <w:rPr>
          <w:rFonts w:eastAsiaTheme="minorHAnsi"/>
          <w:sz w:val="28"/>
          <w:szCs w:val="28"/>
          <w:lang w:eastAsia="en-US"/>
        </w:rPr>
        <w:t xml:space="preserve"> </w:t>
      </w:r>
      <w:r w:rsidR="00C053A9" w:rsidRPr="00C053A9">
        <w:rPr>
          <w:rFonts w:eastAsiaTheme="minorHAnsi"/>
          <w:sz w:val="28"/>
          <w:szCs w:val="28"/>
          <w:lang w:eastAsia="en-US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C053A9" w:rsidRPr="00C053A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053A9" w:rsidRPr="00C053A9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C053A9" w:rsidRPr="00C053A9">
        <w:rPr>
          <w:rFonts w:eastAsiaTheme="minorHAnsi"/>
          <w:sz w:val="28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053A9" w:rsidRPr="00C053A9" w:rsidRDefault="003812AF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396F">
        <w:rPr>
          <w:rFonts w:eastAsiaTheme="minorHAnsi"/>
          <w:b/>
          <w:bCs/>
          <w:sz w:val="28"/>
          <w:szCs w:val="28"/>
          <w:lang w:eastAsia="en-US"/>
        </w:rPr>
        <w:t>«</w:t>
      </w:r>
      <w:r w:rsidR="00C053A9" w:rsidRPr="0091396F">
        <w:rPr>
          <w:rFonts w:eastAsiaTheme="minorHAnsi"/>
          <w:b/>
          <w:bCs/>
          <w:sz w:val="28"/>
          <w:szCs w:val="28"/>
          <w:lang w:eastAsia="en-US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91396F">
        <w:rPr>
          <w:rFonts w:eastAsiaTheme="minorHAnsi"/>
          <w:b/>
          <w:bCs/>
          <w:sz w:val="28"/>
          <w:szCs w:val="28"/>
          <w:lang w:eastAsia="en-US"/>
        </w:rPr>
        <w:t>»</w:t>
      </w:r>
      <w:r w:rsidR="00C053A9" w:rsidRPr="004A05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053A9" w:rsidRPr="004A0546">
        <w:rPr>
          <w:rFonts w:eastAsiaTheme="minorHAnsi"/>
          <w:b/>
          <w:bCs/>
          <w:sz w:val="28"/>
          <w:szCs w:val="28"/>
          <w:lang w:eastAsia="en-US"/>
        </w:rPr>
        <w:t>-</w:t>
      </w:r>
      <w:r w:rsidR="00C053A9" w:rsidRPr="00C053A9">
        <w:rPr>
          <w:rFonts w:eastAsiaTheme="minorHAnsi"/>
          <w:sz w:val="28"/>
          <w:szCs w:val="28"/>
          <w:lang w:eastAsia="en-US"/>
        </w:rPr>
        <w:t xml:space="preserve"> получение лицом, замещающим муниципальную должность, </w:t>
      </w:r>
      <w:r w:rsidR="003B1FF6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3C6949" w:rsidRPr="004A0546">
        <w:rPr>
          <w:rFonts w:eastAsiaTheme="minorHAnsi"/>
          <w:sz w:val="28"/>
          <w:szCs w:val="28"/>
          <w:lang w:eastAsia="en-US"/>
        </w:rPr>
        <w:t xml:space="preserve"> </w:t>
      </w:r>
      <w:r w:rsidR="00C053A9" w:rsidRPr="00C053A9">
        <w:rPr>
          <w:rFonts w:eastAsiaTheme="minorHAnsi"/>
          <w:sz w:val="28"/>
          <w:szCs w:val="28"/>
          <w:lang w:eastAsia="en-US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C053A9" w:rsidRPr="00C053A9">
        <w:rPr>
          <w:rFonts w:eastAsiaTheme="minorHAnsi"/>
          <w:sz w:val="28"/>
          <w:szCs w:val="28"/>
          <w:lang w:eastAsia="en-US"/>
        </w:rPr>
        <w:t xml:space="preserve"> правового положения и специфику профессиональной служебной деятельности указанных лиц.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03"/>
      <w:r w:rsidRPr="00C053A9">
        <w:rPr>
          <w:rFonts w:eastAsiaTheme="minorHAnsi"/>
          <w:sz w:val="28"/>
          <w:szCs w:val="28"/>
          <w:lang w:eastAsia="en-US"/>
        </w:rPr>
        <w:lastRenderedPageBreak/>
        <w:t xml:space="preserve">3. Лица, замещающие муниципальные должности, </w:t>
      </w:r>
      <w:r w:rsidR="003B1FF6">
        <w:rPr>
          <w:rFonts w:eastAsiaTheme="minorHAnsi"/>
          <w:sz w:val="28"/>
          <w:szCs w:val="28"/>
          <w:lang w:eastAsia="en-US"/>
        </w:rPr>
        <w:t>муниципальные служащие</w:t>
      </w:r>
      <w:r w:rsidR="003C6949" w:rsidRPr="004A0546">
        <w:rPr>
          <w:rFonts w:eastAsiaTheme="minorHAnsi"/>
          <w:sz w:val="28"/>
          <w:szCs w:val="28"/>
          <w:lang w:eastAsia="en-US"/>
        </w:rPr>
        <w:t xml:space="preserve"> </w:t>
      </w:r>
      <w:r w:rsidRPr="00C053A9">
        <w:rPr>
          <w:rFonts w:eastAsiaTheme="minorHAnsi"/>
          <w:sz w:val="28"/>
          <w:szCs w:val="28"/>
          <w:lang w:eastAsia="en-US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04"/>
      <w:bookmarkEnd w:id="2"/>
      <w:r w:rsidRPr="00C053A9">
        <w:rPr>
          <w:rFonts w:eastAsiaTheme="minorHAnsi"/>
          <w:sz w:val="28"/>
          <w:szCs w:val="28"/>
          <w:lang w:eastAsia="en-US"/>
        </w:rPr>
        <w:t xml:space="preserve">4. Лица, замещающие муниципальные должности, </w:t>
      </w:r>
      <w:r w:rsidR="003B1FF6">
        <w:rPr>
          <w:rFonts w:eastAsiaTheme="minorHAnsi"/>
          <w:sz w:val="28"/>
          <w:szCs w:val="28"/>
          <w:lang w:eastAsia="en-US"/>
        </w:rPr>
        <w:t>муниципальные служащие</w:t>
      </w:r>
      <w:r w:rsidR="003C6949" w:rsidRPr="004A0546">
        <w:rPr>
          <w:rFonts w:eastAsiaTheme="minorHAnsi"/>
          <w:sz w:val="28"/>
          <w:szCs w:val="28"/>
          <w:lang w:eastAsia="en-US"/>
        </w:rPr>
        <w:t xml:space="preserve"> </w:t>
      </w:r>
      <w:r w:rsidRPr="00C053A9">
        <w:rPr>
          <w:rFonts w:eastAsiaTheme="minorHAnsi"/>
          <w:sz w:val="28"/>
          <w:szCs w:val="28"/>
          <w:lang w:eastAsia="en-US"/>
        </w:rPr>
        <w:t xml:space="preserve">обязаны в порядке, предусмотренном настоящим </w:t>
      </w:r>
      <w:r w:rsidR="00C44DA2" w:rsidRPr="00C44DA2">
        <w:rPr>
          <w:rFonts w:eastAsiaTheme="minorHAnsi"/>
          <w:sz w:val="28"/>
          <w:szCs w:val="28"/>
          <w:lang w:eastAsia="en-US"/>
        </w:rPr>
        <w:t>Положением</w:t>
      </w:r>
      <w:r w:rsidRPr="00C053A9">
        <w:rPr>
          <w:rFonts w:eastAsiaTheme="minorHAnsi"/>
          <w:sz w:val="28"/>
          <w:szCs w:val="28"/>
          <w:lang w:eastAsia="en-US"/>
        </w:rPr>
        <w:t>, уведомлять</w:t>
      </w:r>
      <w:r w:rsidR="004A0546" w:rsidRPr="004A0546">
        <w:rPr>
          <w:rFonts w:eastAsiaTheme="minorHAnsi"/>
          <w:sz w:val="28"/>
          <w:szCs w:val="28"/>
          <w:lang w:eastAsia="en-US"/>
        </w:rPr>
        <w:t xml:space="preserve"> представителя нанимателя</w:t>
      </w:r>
      <w:r w:rsidRPr="00C053A9">
        <w:rPr>
          <w:rFonts w:eastAsiaTheme="minorHAnsi"/>
          <w:sz w:val="28"/>
          <w:szCs w:val="28"/>
          <w:lang w:eastAsia="en-US"/>
        </w:rPr>
        <w:t xml:space="preserve">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05"/>
      <w:bookmarkEnd w:id="3"/>
      <w:r w:rsidRPr="00C053A9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C053A9">
        <w:rPr>
          <w:rFonts w:eastAsiaTheme="minorHAnsi"/>
          <w:sz w:val="28"/>
          <w:szCs w:val="28"/>
          <w:lang w:eastAsia="en-US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</w:t>
      </w:r>
      <w:r w:rsidR="001D4583">
        <w:rPr>
          <w:rFonts w:eastAsiaTheme="minorHAnsi"/>
          <w:sz w:val="28"/>
          <w:szCs w:val="28"/>
          <w:lang w:eastAsia="en-US"/>
        </w:rPr>
        <w:t xml:space="preserve">- </w:t>
      </w:r>
      <w:r w:rsidRPr="00C053A9">
        <w:rPr>
          <w:rFonts w:eastAsiaTheme="minorHAnsi"/>
          <w:sz w:val="28"/>
          <w:szCs w:val="28"/>
          <w:lang w:eastAsia="en-US"/>
        </w:rPr>
        <w:t xml:space="preserve">уведомление), составленное согласно приложению, представляется не позднее </w:t>
      </w:r>
      <w:r w:rsidR="00545BB5">
        <w:rPr>
          <w:rFonts w:eastAsiaTheme="minorHAnsi"/>
          <w:sz w:val="28"/>
          <w:szCs w:val="28"/>
          <w:lang w:eastAsia="en-US"/>
        </w:rPr>
        <w:t>трех</w:t>
      </w:r>
      <w:r w:rsidRPr="00C053A9">
        <w:rPr>
          <w:rFonts w:eastAsiaTheme="minorHAnsi"/>
          <w:sz w:val="28"/>
          <w:szCs w:val="28"/>
          <w:lang w:eastAsia="en-US"/>
        </w:rPr>
        <w:t xml:space="preserve"> рабочих дней со дня получения подарка в уполномоченное структурное подразделение муниципального органа, в котором лицо, замещающее муниципальную должность, </w:t>
      </w:r>
      <w:r w:rsidR="00AD1789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Pr="00C053A9">
        <w:rPr>
          <w:rFonts w:eastAsiaTheme="minorHAnsi"/>
          <w:sz w:val="28"/>
          <w:szCs w:val="28"/>
          <w:lang w:eastAsia="en-US"/>
        </w:rPr>
        <w:t xml:space="preserve"> проход</w:t>
      </w:r>
      <w:r w:rsidR="00AD1789">
        <w:rPr>
          <w:rFonts w:eastAsiaTheme="minorHAnsi"/>
          <w:sz w:val="28"/>
          <w:szCs w:val="28"/>
          <w:lang w:eastAsia="en-US"/>
        </w:rPr>
        <w:t>и</w:t>
      </w:r>
      <w:r w:rsidRPr="00C053A9">
        <w:rPr>
          <w:rFonts w:eastAsiaTheme="minorHAnsi"/>
          <w:sz w:val="28"/>
          <w:szCs w:val="28"/>
          <w:lang w:eastAsia="en-US"/>
        </w:rPr>
        <w:t>т муниципальную службу или осуществля</w:t>
      </w:r>
      <w:r w:rsidR="00AD1789">
        <w:rPr>
          <w:rFonts w:eastAsiaTheme="minorHAnsi"/>
          <w:sz w:val="28"/>
          <w:szCs w:val="28"/>
          <w:lang w:eastAsia="en-US"/>
        </w:rPr>
        <w:t>е</w:t>
      </w:r>
      <w:r w:rsidRPr="00C053A9">
        <w:rPr>
          <w:rFonts w:eastAsiaTheme="minorHAnsi"/>
          <w:sz w:val="28"/>
          <w:szCs w:val="28"/>
          <w:lang w:eastAsia="en-US"/>
        </w:rPr>
        <w:t xml:space="preserve">т </w:t>
      </w:r>
      <w:r w:rsidR="00545BB5">
        <w:rPr>
          <w:rFonts w:eastAsiaTheme="minorHAnsi"/>
          <w:sz w:val="28"/>
          <w:szCs w:val="28"/>
          <w:lang w:eastAsia="en-US"/>
        </w:rPr>
        <w:t>трудовую</w:t>
      </w:r>
      <w:r w:rsidRPr="00C053A9">
        <w:rPr>
          <w:rFonts w:eastAsiaTheme="minorHAnsi"/>
          <w:sz w:val="28"/>
          <w:szCs w:val="28"/>
          <w:lang w:eastAsia="en-US"/>
        </w:rPr>
        <w:t xml:space="preserve"> </w:t>
      </w:r>
      <w:r w:rsidR="00AD1789">
        <w:rPr>
          <w:rFonts w:eastAsiaTheme="minorHAnsi"/>
          <w:sz w:val="28"/>
          <w:szCs w:val="28"/>
          <w:lang w:eastAsia="en-US"/>
        </w:rPr>
        <w:t>де</w:t>
      </w:r>
      <w:r w:rsidRPr="00C053A9">
        <w:rPr>
          <w:rFonts w:eastAsiaTheme="minorHAnsi"/>
          <w:sz w:val="28"/>
          <w:szCs w:val="28"/>
          <w:lang w:eastAsia="en-US"/>
        </w:rPr>
        <w:t>ятельность (далее - уполномоченное структурное подразделение).</w:t>
      </w:r>
      <w:proofErr w:type="gramEnd"/>
      <w:r w:rsidRPr="00C053A9">
        <w:rPr>
          <w:rFonts w:eastAsiaTheme="minorHAnsi"/>
          <w:sz w:val="28"/>
          <w:szCs w:val="28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4"/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53A9">
        <w:rPr>
          <w:rFonts w:eastAsiaTheme="minorHAnsi"/>
          <w:sz w:val="28"/>
          <w:szCs w:val="28"/>
          <w:lang w:eastAsia="en-US"/>
        </w:rPr>
        <w:t xml:space="preserve">В случае если подарок получен во время служебной командировки, уведомление представляется не позднее </w:t>
      </w:r>
      <w:r w:rsidR="003C6949">
        <w:rPr>
          <w:rFonts w:eastAsiaTheme="minorHAnsi"/>
          <w:sz w:val="28"/>
          <w:szCs w:val="28"/>
          <w:lang w:eastAsia="en-US"/>
        </w:rPr>
        <w:t>трех</w:t>
      </w:r>
      <w:r w:rsidRPr="00C053A9">
        <w:rPr>
          <w:rFonts w:eastAsiaTheme="minorHAnsi"/>
          <w:sz w:val="28"/>
          <w:szCs w:val="28"/>
          <w:lang w:eastAsia="en-US"/>
        </w:rPr>
        <w:t xml:space="preserve"> рабочих дней со дня возвращения лица, получившего подарок, из служебной командировки.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53A9">
        <w:rPr>
          <w:rFonts w:eastAsiaTheme="minorHAnsi"/>
          <w:sz w:val="28"/>
          <w:szCs w:val="28"/>
          <w:lang w:eastAsia="en-US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</w:t>
      </w:r>
      <w:r w:rsidR="0075754E">
        <w:rPr>
          <w:rFonts w:eastAsiaTheme="minorHAnsi"/>
          <w:sz w:val="28"/>
          <w:szCs w:val="28"/>
          <w:lang w:eastAsia="en-US"/>
        </w:rPr>
        <w:t xml:space="preserve">муниципального служащего </w:t>
      </w:r>
      <w:r w:rsidRPr="00C053A9">
        <w:rPr>
          <w:rFonts w:eastAsiaTheme="minorHAnsi"/>
          <w:sz w:val="28"/>
          <w:szCs w:val="28"/>
          <w:lang w:eastAsia="en-US"/>
        </w:rPr>
        <w:t>оно представляется не позднее следующего дня после ее устранения.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06"/>
      <w:r w:rsidRPr="00C053A9">
        <w:rPr>
          <w:rFonts w:eastAsiaTheme="minorHAnsi"/>
          <w:sz w:val="28"/>
          <w:szCs w:val="28"/>
          <w:lang w:eastAsia="en-US"/>
        </w:rPr>
        <w:t xml:space="preserve">6. Уведомление составляется в </w:t>
      </w:r>
      <w:r w:rsidR="003C6949">
        <w:rPr>
          <w:rFonts w:eastAsiaTheme="minorHAnsi"/>
          <w:sz w:val="28"/>
          <w:szCs w:val="28"/>
          <w:lang w:eastAsia="en-US"/>
        </w:rPr>
        <w:t>двух</w:t>
      </w:r>
      <w:r w:rsidRPr="00C053A9">
        <w:rPr>
          <w:rFonts w:eastAsiaTheme="minorHAnsi"/>
          <w:sz w:val="28"/>
          <w:szCs w:val="28"/>
          <w:lang w:eastAsia="en-US"/>
        </w:rPr>
        <w:t xml:space="preserve">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</w:t>
      </w:r>
      <w:r w:rsidR="00545BB5">
        <w:rPr>
          <w:rFonts w:eastAsiaTheme="minorHAnsi"/>
          <w:sz w:val="28"/>
          <w:szCs w:val="28"/>
          <w:lang w:eastAsia="en-US"/>
        </w:rPr>
        <w:t>ниципального органа, образованную</w:t>
      </w:r>
      <w:r w:rsidRPr="00C053A9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о бухгалтерском учете (далее - комиссия).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07"/>
      <w:bookmarkEnd w:id="5"/>
      <w:r w:rsidRPr="00C053A9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C053A9">
        <w:rPr>
          <w:rFonts w:eastAsiaTheme="minorHAnsi"/>
          <w:sz w:val="28"/>
          <w:szCs w:val="28"/>
          <w:lang w:eastAsia="en-US"/>
        </w:rPr>
        <w:t>Подарок, стоимость которого подтверждается до</w:t>
      </w:r>
      <w:r w:rsidR="003C6949">
        <w:rPr>
          <w:rFonts w:eastAsiaTheme="minorHAnsi"/>
          <w:sz w:val="28"/>
          <w:szCs w:val="28"/>
          <w:lang w:eastAsia="en-US"/>
        </w:rPr>
        <w:t>кументами и превышает три тысячи</w:t>
      </w:r>
      <w:r w:rsidRPr="00C053A9">
        <w:rPr>
          <w:rFonts w:eastAsiaTheme="minorHAnsi"/>
          <w:sz w:val="28"/>
          <w:szCs w:val="28"/>
          <w:lang w:eastAsia="en-US"/>
        </w:rPr>
        <w:t xml:space="preserve"> рублей либо стоимость которого получившему его </w:t>
      </w:r>
      <w:r w:rsidR="00832166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Pr="00C053A9">
        <w:rPr>
          <w:rFonts w:eastAsiaTheme="minorHAnsi"/>
          <w:sz w:val="28"/>
          <w:szCs w:val="28"/>
          <w:lang w:eastAsia="en-US"/>
        </w:rPr>
        <w:t xml:space="preserve">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</w:t>
      </w:r>
      <w:r w:rsidR="003C6949">
        <w:rPr>
          <w:rFonts w:eastAsiaTheme="minorHAnsi"/>
          <w:sz w:val="28"/>
          <w:szCs w:val="28"/>
          <w:lang w:eastAsia="en-US"/>
        </w:rPr>
        <w:t>пяти</w:t>
      </w:r>
      <w:r w:rsidRPr="00C053A9">
        <w:rPr>
          <w:rFonts w:eastAsiaTheme="minorHAnsi"/>
          <w:sz w:val="28"/>
          <w:szCs w:val="28"/>
          <w:lang w:eastAsia="en-US"/>
        </w:rPr>
        <w:t xml:space="preserve"> рабочих дней со дня регистрации уведомления в соответствующем журнале регистрации.</w:t>
      </w:r>
      <w:proofErr w:type="gramEnd"/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08"/>
      <w:bookmarkEnd w:id="6"/>
      <w:r w:rsidRPr="00C053A9">
        <w:rPr>
          <w:rFonts w:eastAsiaTheme="minorHAnsi"/>
          <w:sz w:val="28"/>
          <w:szCs w:val="28"/>
          <w:lang w:eastAsia="en-US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4A0546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C053A9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44DA2" w:rsidRPr="00C053A9">
        <w:rPr>
          <w:rFonts w:eastAsiaTheme="minorHAnsi"/>
          <w:sz w:val="28"/>
          <w:szCs w:val="28"/>
          <w:lang w:eastAsia="en-US"/>
        </w:rPr>
        <w:t>Положения</w:t>
      </w:r>
      <w:r w:rsidRPr="00C053A9">
        <w:rPr>
          <w:rFonts w:eastAsiaTheme="minorHAnsi"/>
          <w:sz w:val="28"/>
          <w:szCs w:val="28"/>
          <w:lang w:eastAsia="en-US"/>
        </w:rPr>
        <w:t>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09"/>
      <w:bookmarkEnd w:id="7"/>
      <w:r w:rsidRPr="00C053A9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C053A9">
        <w:rPr>
          <w:rFonts w:eastAsiaTheme="minorHAnsi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053A9">
        <w:rPr>
          <w:rFonts w:eastAsiaTheme="minorHAnsi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10"/>
      <w:bookmarkEnd w:id="8"/>
      <w:r w:rsidRPr="00C053A9">
        <w:rPr>
          <w:rFonts w:eastAsiaTheme="minorHAnsi"/>
          <w:sz w:val="28"/>
          <w:szCs w:val="28"/>
          <w:lang w:eastAsia="en-US"/>
        </w:rPr>
        <w:lastRenderedPageBreak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</w:t>
      </w:r>
      <w:r w:rsidR="00AD1789">
        <w:rPr>
          <w:rFonts w:eastAsiaTheme="minorHAnsi"/>
          <w:sz w:val="28"/>
          <w:szCs w:val="28"/>
          <w:lang w:eastAsia="en-US"/>
        </w:rPr>
        <w:t>три</w:t>
      </w:r>
      <w:r w:rsidRPr="00C053A9">
        <w:rPr>
          <w:rFonts w:eastAsiaTheme="minorHAnsi"/>
          <w:sz w:val="28"/>
          <w:szCs w:val="28"/>
          <w:lang w:eastAsia="en-US"/>
        </w:rPr>
        <w:t xml:space="preserve"> тыс</w:t>
      </w:r>
      <w:r w:rsidR="00AD1789">
        <w:rPr>
          <w:rFonts w:eastAsiaTheme="minorHAnsi"/>
          <w:sz w:val="28"/>
          <w:szCs w:val="28"/>
          <w:lang w:eastAsia="en-US"/>
        </w:rPr>
        <w:t>ячи</w:t>
      </w:r>
      <w:r w:rsidRPr="00C053A9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11"/>
      <w:bookmarkEnd w:id="9"/>
      <w:r w:rsidRPr="00C053A9">
        <w:rPr>
          <w:rFonts w:eastAsiaTheme="minorHAnsi"/>
          <w:sz w:val="28"/>
          <w:szCs w:val="28"/>
          <w:lang w:eastAsia="en-US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</w:t>
      </w:r>
      <w:r w:rsidR="00AD1789">
        <w:rPr>
          <w:rFonts w:eastAsiaTheme="minorHAnsi"/>
          <w:sz w:val="28"/>
          <w:szCs w:val="28"/>
          <w:lang w:eastAsia="en-US"/>
        </w:rPr>
        <w:t>три</w:t>
      </w:r>
      <w:r w:rsidRPr="00C053A9">
        <w:rPr>
          <w:rFonts w:eastAsiaTheme="minorHAnsi"/>
          <w:sz w:val="28"/>
          <w:szCs w:val="28"/>
          <w:lang w:eastAsia="en-US"/>
        </w:rPr>
        <w:t xml:space="preserve"> тыс</w:t>
      </w:r>
      <w:r w:rsidR="00AD1789">
        <w:rPr>
          <w:rFonts w:eastAsiaTheme="minorHAnsi"/>
          <w:sz w:val="28"/>
          <w:szCs w:val="28"/>
          <w:lang w:eastAsia="en-US"/>
        </w:rPr>
        <w:t>ячи</w:t>
      </w:r>
      <w:r w:rsidRPr="00C053A9">
        <w:rPr>
          <w:rFonts w:eastAsiaTheme="minorHAnsi"/>
          <w:sz w:val="28"/>
          <w:szCs w:val="28"/>
          <w:lang w:eastAsia="en-US"/>
        </w:rPr>
        <w:t xml:space="preserve"> рублей, в реестр </w:t>
      </w:r>
      <w:r w:rsidRPr="00CC4B2D">
        <w:rPr>
          <w:rFonts w:eastAsiaTheme="minorHAnsi"/>
          <w:sz w:val="28"/>
          <w:szCs w:val="28"/>
          <w:lang w:eastAsia="en-US"/>
        </w:rPr>
        <w:t>муниципального имущества</w:t>
      </w:r>
      <w:r w:rsidR="00CC4B2D">
        <w:rPr>
          <w:rFonts w:eastAsiaTheme="minorHAnsi"/>
          <w:sz w:val="28"/>
          <w:szCs w:val="28"/>
          <w:lang w:eastAsia="en-US"/>
        </w:rPr>
        <w:t xml:space="preserve"> города Элисты</w:t>
      </w:r>
      <w:r w:rsidRPr="00C053A9">
        <w:rPr>
          <w:rFonts w:eastAsiaTheme="minorHAnsi"/>
          <w:sz w:val="28"/>
          <w:szCs w:val="28"/>
          <w:lang w:eastAsia="en-US"/>
        </w:rPr>
        <w:t>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12"/>
      <w:bookmarkEnd w:id="10"/>
      <w:r w:rsidRPr="00C053A9">
        <w:rPr>
          <w:rFonts w:eastAsiaTheme="minorHAnsi"/>
          <w:sz w:val="28"/>
          <w:szCs w:val="28"/>
          <w:lang w:eastAsia="en-US"/>
        </w:rPr>
        <w:t xml:space="preserve">12. Лицо, замещающее муниципальную должность, </w:t>
      </w:r>
      <w:r w:rsidR="004A0546" w:rsidRPr="004A0546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C053A9">
        <w:rPr>
          <w:rFonts w:eastAsiaTheme="minorHAnsi"/>
          <w:sz w:val="28"/>
          <w:szCs w:val="28"/>
          <w:lang w:eastAsia="en-US"/>
        </w:rPr>
        <w:t xml:space="preserve">служащий, сдавшие подарок, могут его выкупить, направив на имя представителя нанимателя (работодателя) соответствующее заявление </w:t>
      </w:r>
      <w:r w:rsidR="00ED1E13">
        <w:rPr>
          <w:rFonts w:eastAsiaTheme="minorHAnsi"/>
          <w:sz w:val="28"/>
          <w:szCs w:val="28"/>
          <w:lang w:eastAsia="en-US"/>
        </w:rPr>
        <w:t xml:space="preserve">не позднее двух месяцев со дня </w:t>
      </w:r>
      <w:r w:rsidR="00454865">
        <w:rPr>
          <w:rFonts w:eastAsiaTheme="minorHAnsi"/>
          <w:sz w:val="28"/>
          <w:szCs w:val="28"/>
          <w:lang w:eastAsia="en-US"/>
        </w:rPr>
        <w:t>с</w:t>
      </w:r>
      <w:r w:rsidRPr="00C053A9">
        <w:rPr>
          <w:rFonts w:eastAsiaTheme="minorHAnsi"/>
          <w:sz w:val="28"/>
          <w:szCs w:val="28"/>
          <w:lang w:eastAsia="en-US"/>
        </w:rPr>
        <w:t>дачи подарка.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13"/>
      <w:bookmarkEnd w:id="11"/>
      <w:r w:rsidRPr="00C053A9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C053A9">
        <w:rPr>
          <w:rFonts w:eastAsiaTheme="minorHAnsi"/>
          <w:sz w:val="28"/>
          <w:szCs w:val="28"/>
          <w:lang w:eastAsia="en-US"/>
        </w:rPr>
        <w:t xml:space="preserve">Уполномоченное структурное подразделение в течение </w:t>
      </w:r>
      <w:r w:rsidR="00AD1789">
        <w:rPr>
          <w:rFonts w:eastAsiaTheme="minorHAnsi"/>
          <w:sz w:val="28"/>
          <w:szCs w:val="28"/>
          <w:lang w:eastAsia="en-US"/>
        </w:rPr>
        <w:t>трех</w:t>
      </w:r>
      <w:r w:rsidRPr="00C053A9">
        <w:rPr>
          <w:rFonts w:eastAsiaTheme="minorHAnsi"/>
          <w:sz w:val="28"/>
          <w:szCs w:val="28"/>
          <w:lang w:eastAsia="en-US"/>
        </w:rPr>
        <w:t xml:space="preserve"> месяцев со дня поступления заявления, указанного в </w:t>
      </w:r>
      <w:hyperlink w:anchor="sub_1012" w:history="1">
        <w:r w:rsidRPr="004A0546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C053A9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44DA2" w:rsidRPr="00C053A9">
        <w:rPr>
          <w:rFonts w:eastAsiaTheme="minorHAnsi"/>
          <w:sz w:val="28"/>
          <w:szCs w:val="28"/>
          <w:lang w:eastAsia="en-US"/>
        </w:rPr>
        <w:t>Положения</w:t>
      </w:r>
      <w:r w:rsidRPr="00C053A9">
        <w:rPr>
          <w:rFonts w:eastAsiaTheme="minorHAnsi"/>
          <w:sz w:val="28"/>
          <w:szCs w:val="28"/>
          <w:lang w:eastAsia="en-US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14"/>
      <w:bookmarkEnd w:id="12"/>
      <w:r w:rsidRPr="00C053A9">
        <w:rPr>
          <w:rFonts w:eastAsiaTheme="minorHAnsi"/>
          <w:sz w:val="28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4A0546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C053A9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44DA2" w:rsidRPr="00C053A9">
        <w:rPr>
          <w:rFonts w:eastAsiaTheme="minorHAnsi"/>
          <w:sz w:val="28"/>
          <w:szCs w:val="28"/>
          <w:lang w:eastAsia="en-US"/>
        </w:rPr>
        <w:t>Положения</w:t>
      </w:r>
      <w:r w:rsidRPr="00C053A9">
        <w:rPr>
          <w:rFonts w:eastAsiaTheme="minorHAnsi"/>
          <w:sz w:val="28"/>
          <w:szCs w:val="28"/>
          <w:lang w:eastAsia="en-US"/>
        </w:rPr>
        <w:t>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015"/>
      <w:bookmarkEnd w:id="13"/>
      <w:r w:rsidRPr="00C053A9">
        <w:rPr>
          <w:rFonts w:eastAsiaTheme="minorHAnsi"/>
          <w:sz w:val="28"/>
          <w:szCs w:val="28"/>
          <w:lang w:eastAsia="en-US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016"/>
      <w:bookmarkEnd w:id="14"/>
      <w:r w:rsidRPr="00C053A9">
        <w:rPr>
          <w:rFonts w:eastAsiaTheme="minorHAnsi"/>
          <w:sz w:val="28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4A0546">
          <w:rPr>
            <w:rFonts w:eastAsiaTheme="minorHAnsi"/>
            <w:sz w:val="28"/>
            <w:szCs w:val="28"/>
            <w:lang w:eastAsia="en-US"/>
          </w:rPr>
          <w:t>пунктами 13</w:t>
        </w:r>
      </w:hyperlink>
      <w:r w:rsidRPr="00C053A9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5" w:history="1">
        <w:r w:rsidRPr="004A0546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C053A9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99039A" w:rsidRPr="00C053A9">
        <w:rPr>
          <w:rFonts w:eastAsiaTheme="minorHAnsi"/>
          <w:sz w:val="28"/>
          <w:szCs w:val="28"/>
          <w:lang w:eastAsia="en-US"/>
        </w:rPr>
        <w:t>Положения</w:t>
      </w:r>
      <w:r w:rsidRPr="00C053A9">
        <w:rPr>
          <w:rFonts w:eastAsiaTheme="minorHAnsi"/>
          <w:sz w:val="28"/>
          <w:szCs w:val="28"/>
          <w:lang w:eastAsia="en-US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053A9" w:rsidRPr="00C053A9" w:rsidRDefault="00C053A9" w:rsidP="004A0546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017"/>
      <w:bookmarkEnd w:id="15"/>
      <w:r w:rsidRPr="00C053A9">
        <w:rPr>
          <w:rFonts w:eastAsiaTheme="minorHAnsi"/>
          <w:sz w:val="28"/>
          <w:szCs w:val="28"/>
          <w:lang w:eastAsia="en-US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bookmarkEnd w:id="16"/>
    <w:p w:rsidR="00DC65F7" w:rsidRDefault="00C053A9" w:rsidP="00AD1789">
      <w:pPr>
        <w:widowControl/>
        <w:ind w:firstLine="720"/>
        <w:jc w:val="both"/>
        <w:rPr>
          <w:sz w:val="28"/>
          <w:szCs w:val="28"/>
        </w:rPr>
      </w:pPr>
      <w:r w:rsidRPr="00C053A9">
        <w:rPr>
          <w:rFonts w:eastAsiaTheme="minorHAnsi"/>
          <w:sz w:val="28"/>
          <w:szCs w:val="28"/>
          <w:lang w:eastAsia="en-US"/>
        </w:rPr>
        <w:t>18. Средства, вырученные от реализации (выкупа) подарка, зачисляются в доход бюджета</w:t>
      </w:r>
      <w:r w:rsidR="004A0546" w:rsidRPr="004A0546">
        <w:rPr>
          <w:rFonts w:eastAsiaTheme="minorHAnsi"/>
          <w:sz w:val="28"/>
          <w:szCs w:val="28"/>
          <w:lang w:eastAsia="en-US"/>
        </w:rPr>
        <w:t xml:space="preserve"> города Элисты</w:t>
      </w:r>
      <w:r w:rsidRPr="00C053A9">
        <w:rPr>
          <w:rFonts w:eastAsiaTheme="minorHAnsi"/>
          <w:sz w:val="28"/>
          <w:szCs w:val="28"/>
          <w:lang w:eastAsia="en-US"/>
        </w:rPr>
        <w:t xml:space="preserve"> в порядке, установленном бюджетным законодательством Российской Федерации.</w:t>
      </w:r>
      <w:r w:rsidR="00AD1789">
        <w:rPr>
          <w:rFonts w:eastAsiaTheme="minorHAnsi"/>
          <w:sz w:val="28"/>
          <w:szCs w:val="28"/>
          <w:lang w:eastAsia="en-US"/>
        </w:rPr>
        <w:t xml:space="preserve"> </w:t>
      </w:r>
    </w:p>
    <w:p w:rsidR="001D4583" w:rsidRDefault="001D4583" w:rsidP="002A0603">
      <w:pPr>
        <w:widowControl/>
        <w:ind w:left="453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A0603" w:rsidRPr="00AD1789" w:rsidRDefault="002A0603" w:rsidP="00AD1789">
      <w:pPr>
        <w:widowControl/>
        <w:ind w:left="453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D1789">
        <w:rPr>
          <w:rFonts w:eastAsiaTheme="minorHAnsi"/>
          <w:sz w:val="28"/>
          <w:szCs w:val="28"/>
          <w:lang w:eastAsia="en-US"/>
        </w:rPr>
        <w:t>Приложение</w:t>
      </w:r>
    </w:p>
    <w:p w:rsidR="00AD1789" w:rsidRPr="00F37A33" w:rsidRDefault="002A0603" w:rsidP="00AD1789">
      <w:pPr>
        <w:ind w:left="453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AD1789">
        <w:rPr>
          <w:rFonts w:eastAsiaTheme="minorHAnsi"/>
          <w:sz w:val="28"/>
          <w:szCs w:val="28"/>
          <w:lang w:eastAsia="en-US"/>
        </w:rPr>
        <w:t xml:space="preserve">к Положению о сообщении </w:t>
      </w:r>
      <w:r w:rsidR="00AD1789" w:rsidRPr="00F37A33">
        <w:rPr>
          <w:rFonts w:eastAsiaTheme="minorHAnsi"/>
          <w:bCs/>
          <w:sz w:val="28"/>
          <w:szCs w:val="28"/>
          <w:lang w:eastAsia="en-US"/>
        </w:rPr>
        <w:t>отдельными категориями лиц о получении подарка в связи с их должностным положением</w:t>
      </w:r>
      <w:proofErr w:type="gramEnd"/>
      <w:r w:rsidR="00AD1789" w:rsidRPr="00F37A33">
        <w:rPr>
          <w:rFonts w:eastAsiaTheme="minorHAnsi"/>
          <w:bCs/>
          <w:sz w:val="28"/>
          <w:szCs w:val="28"/>
          <w:lang w:eastAsia="en-US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D1789" w:rsidRPr="00AD1789" w:rsidRDefault="00AD1789" w:rsidP="00AD1789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A0603" w:rsidRDefault="002A0603" w:rsidP="00AD1789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2A0603" w:rsidRDefault="002A0603" w:rsidP="002A0603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2A0603" w:rsidRPr="002A0603" w:rsidRDefault="002A0603" w:rsidP="002A06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0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603" w:rsidRPr="002A0603" w:rsidRDefault="002A0603" w:rsidP="002A06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2A0603" w:rsidRPr="002A0603" w:rsidRDefault="002A0603" w:rsidP="002A06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A0603">
        <w:rPr>
          <w:rFonts w:ascii="Times New Roman" w:hAnsi="Times New Roman" w:cs="Times New Roman"/>
          <w:sz w:val="22"/>
          <w:szCs w:val="22"/>
        </w:rPr>
        <w:t>наименование уполномоченного</w:t>
      </w:r>
      <w:proofErr w:type="gramEnd"/>
    </w:p>
    <w:p w:rsidR="002A0603" w:rsidRPr="002A0603" w:rsidRDefault="002A0603" w:rsidP="002A06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A060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2A0603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2A0603" w:rsidRPr="002A0603" w:rsidRDefault="002A0603" w:rsidP="002A06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2A0603">
        <w:rPr>
          <w:rFonts w:ascii="Times New Roman" w:hAnsi="Times New Roman" w:cs="Times New Roman"/>
          <w:sz w:val="22"/>
          <w:szCs w:val="22"/>
        </w:rPr>
        <w:t xml:space="preserve">структурного подразделения </w:t>
      </w:r>
    </w:p>
    <w:p w:rsidR="002A0603" w:rsidRPr="002A0603" w:rsidRDefault="002A0603" w:rsidP="002A060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A0603">
        <w:rPr>
          <w:rFonts w:ascii="Times New Roman" w:hAnsi="Times New Roman" w:cs="Times New Roman"/>
          <w:sz w:val="22"/>
          <w:szCs w:val="22"/>
        </w:rPr>
        <w:t xml:space="preserve">                                           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2A060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A0603" w:rsidRPr="002A0603" w:rsidRDefault="002A0603" w:rsidP="002A06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1D4583">
        <w:rPr>
          <w:rFonts w:ascii="Times New Roman" w:hAnsi="Times New Roman" w:cs="Times New Roman"/>
          <w:sz w:val="22"/>
          <w:szCs w:val="22"/>
        </w:rPr>
        <w:t>муниципального органа</w:t>
      </w:r>
      <w:r w:rsidRPr="002A0603">
        <w:rPr>
          <w:rFonts w:ascii="Times New Roman" w:hAnsi="Times New Roman" w:cs="Times New Roman"/>
          <w:sz w:val="22"/>
          <w:szCs w:val="22"/>
        </w:rPr>
        <w:t>)</w:t>
      </w:r>
    </w:p>
    <w:p w:rsidR="002A0603" w:rsidRDefault="002A0603" w:rsidP="002A06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A0603" w:rsidRPr="002A0603" w:rsidRDefault="002A0603" w:rsidP="002A06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060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0603" w:rsidRPr="002A0603" w:rsidRDefault="002A0603" w:rsidP="002A06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2A0603"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>Увед</w:t>
      </w:r>
      <w:r>
        <w:rPr>
          <w:rFonts w:ascii="Times New Roman" w:hAnsi="Times New Roman" w:cs="Times New Roman"/>
          <w:sz w:val="28"/>
          <w:szCs w:val="28"/>
        </w:rPr>
        <w:t>омление о получении подарка от «</w:t>
      </w:r>
      <w:r w:rsidRPr="002A060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0603">
        <w:rPr>
          <w:rFonts w:ascii="Times New Roman" w:hAnsi="Times New Roman" w:cs="Times New Roman"/>
          <w:sz w:val="28"/>
          <w:szCs w:val="28"/>
        </w:rPr>
        <w:t xml:space="preserve"> _________________ 20____ г.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603" w:rsidRDefault="002A0603" w:rsidP="002A06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 xml:space="preserve">Извещаю о получении ________________________________________ </w:t>
      </w:r>
    </w:p>
    <w:p w:rsid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A0603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2A060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A06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0603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A060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60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A06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A0603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командировки,</w:t>
      </w:r>
      <w:proofErr w:type="gramEnd"/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603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2A0603">
        <w:rPr>
          <w:rFonts w:ascii="Times New Roman" w:hAnsi="Times New Roman" w:cs="Times New Roman"/>
          <w:sz w:val="22"/>
          <w:szCs w:val="22"/>
        </w:rPr>
        <w:t>другого официального мероприятия, место и дата проведения)</w:t>
      </w:r>
    </w:p>
    <w:p w:rsidR="002A0603" w:rsidRDefault="002A0603" w:rsidP="002A0603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2880"/>
        <w:gridCol w:w="1920"/>
        <w:gridCol w:w="2040"/>
      </w:tblGrid>
      <w:tr w:rsidR="002A0603" w:rsidTr="00521DE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0603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0603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0603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BB738E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0603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r w:rsidR="00BB738E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2A0603" w:rsidTr="00521DE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A060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0603" w:rsidTr="00521DE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A060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0603" w:rsidTr="00521DE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A060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0603" w:rsidTr="00521DE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2A06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A06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A0603" w:rsidRPr="002A0603" w:rsidRDefault="002A0603" w:rsidP="00521D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603" w:rsidRPr="002A0603" w:rsidRDefault="002A0603" w:rsidP="00521DE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A0603" w:rsidRDefault="002A0603" w:rsidP="002A060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603" w:rsidRDefault="002A0603" w:rsidP="002A0603">
      <w:pPr>
        <w:pStyle w:val="ConsPlusNonformat"/>
        <w:jc w:val="both"/>
        <w:rPr>
          <w:sz w:val="28"/>
          <w:szCs w:val="28"/>
        </w:rPr>
      </w:pPr>
      <w:r>
        <w:t xml:space="preserve">                       </w:t>
      </w:r>
    </w:p>
    <w:p w:rsidR="002A0603" w:rsidRDefault="002A0603" w:rsidP="002A0603">
      <w:pPr>
        <w:widowControl/>
        <w:jc w:val="center"/>
        <w:rPr>
          <w:rFonts w:eastAsiaTheme="minorHAnsi"/>
          <w:sz w:val="28"/>
          <w:szCs w:val="28"/>
          <w:lang w:eastAsia="en-US"/>
        </w:rPr>
        <w:sectPr w:rsidR="002A0603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_____________________________________ на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2A0603">
        <w:rPr>
          <w:rFonts w:ascii="Times New Roman" w:hAnsi="Times New Roman" w:cs="Times New Roman"/>
          <w:sz w:val="28"/>
          <w:szCs w:val="28"/>
        </w:rPr>
        <w:t>листах.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0603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 xml:space="preserve">уведомление     _________   _____________________ </w:t>
      </w:r>
      <w:r w:rsidR="00BB738E">
        <w:rPr>
          <w:rFonts w:ascii="Times New Roman" w:hAnsi="Times New Roman" w:cs="Times New Roman"/>
          <w:sz w:val="28"/>
          <w:szCs w:val="28"/>
        </w:rPr>
        <w:t>«___»</w:t>
      </w:r>
      <w:r w:rsidRPr="002A0603">
        <w:rPr>
          <w:rFonts w:ascii="Times New Roman" w:hAnsi="Times New Roman" w:cs="Times New Roman"/>
          <w:sz w:val="28"/>
          <w:szCs w:val="28"/>
        </w:rPr>
        <w:t xml:space="preserve"> ________20__ г.</w:t>
      </w:r>
    </w:p>
    <w:p w:rsidR="002A0603" w:rsidRPr="00BB738E" w:rsidRDefault="002A0603" w:rsidP="002A06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73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603">
        <w:rPr>
          <w:rFonts w:ascii="Times New Roman" w:hAnsi="Times New Roman" w:cs="Times New Roman"/>
          <w:sz w:val="28"/>
          <w:szCs w:val="28"/>
        </w:rPr>
        <w:t xml:space="preserve">   </w:t>
      </w:r>
      <w:r w:rsidR="00BB738E">
        <w:rPr>
          <w:rFonts w:ascii="Times New Roman" w:hAnsi="Times New Roman" w:cs="Times New Roman"/>
          <w:sz w:val="28"/>
          <w:szCs w:val="28"/>
        </w:rPr>
        <w:t xml:space="preserve">  </w:t>
      </w:r>
      <w:r w:rsidRPr="002A0603">
        <w:rPr>
          <w:rFonts w:ascii="Times New Roman" w:hAnsi="Times New Roman" w:cs="Times New Roman"/>
          <w:sz w:val="28"/>
          <w:szCs w:val="28"/>
        </w:rPr>
        <w:t xml:space="preserve"> </w:t>
      </w:r>
      <w:r w:rsidRPr="00BB738E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="00BB738E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B738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 xml:space="preserve">уведомление       ___________   ___________________ </w:t>
      </w:r>
      <w:r w:rsidR="00BB738E">
        <w:rPr>
          <w:rFonts w:ascii="Times New Roman" w:hAnsi="Times New Roman" w:cs="Times New Roman"/>
          <w:sz w:val="28"/>
          <w:szCs w:val="28"/>
        </w:rPr>
        <w:t>«___»</w:t>
      </w:r>
      <w:r w:rsidRPr="002A0603">
        <w:rPr>
          <w:rFonts w:ascii="Times New Roman" w:hAnsi="Times New Roman" w:cs="Times New Roman"/>
          <w:sz w:val="28"/>
          <w:szCs w:val="28"/>
        </w:rPr>
        <w:t xml:space="preserve"> ________20__ г.</w:t>
      </w:r>
    </w:p>
    <w:p w:rsidR="002A0603" w:rsidRPr="00BB738E" w:rsidRDefault="002A0603" w:rsidP="002A06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73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603">
        <w:rPr>
          <w:rFonts w:ascii="Times New Roman" w:hAnsi="Times New Roman" w:cs="Times New Roman"/>
          <w:sz w:val="28"/>
          <w:szCs w:val="28"/>
        </w:rPr>
        <w:t xml:space="preserve"> </w:t>
      </w:r>
      <w:r w:rsidR="00BB738E">
        <w:rPr>
          <w:rFonts w:ascii="Times New Roman" w:hAnsi="Times New Roman" w:cs="Times New Roman"/>
          <w:sz w:val="28"/>
          <w:szCs w:val="28"/>
        </w:rPr>
        <w:t xml:space="preserve">  </w:t>
      </w:r>
      <w:r w:rsidRPr="00BB738E">
        <w:rPr>
          <w:rFonts w:ascii="Times New Roman" w:hAnsi="Times New Roman" w:cs="Times New Roman"/>
          <w:sz w:val="22"/>
          <w:szCs w:val="22"/>
        </w:rPr>
        <w:t xml:space="preserve">(подпись)    </w:t>
      </w:r>
      <w:r w:rsidR="00BB738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B738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603">
        <w:rPr>
          <w:rFonts w:ascii="Times New Roman" w:hAnsi="Times New Roman" w:cs="Times New Roman"/>
          <w:sz w:val="28"/>
          <w:szCs w:val="28"/>
        </w:rPr>
        <w:t>___________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603" w:rsidRPr="002A0603" w:rsidRDefault="00BB738E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0603" w:rsidRPr="002A060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0603" w:rsidRPr="002A0603">
        <w:rPr>
          <w:rFonts w:ascii="Times New Roman" w:hAnsi="Times New Roman" w:cs="Times New Roman"/>
          <w:sz w:val="28"/>
          <w:szCs w:val="28"/>
        </w:rPr>
        <w:t xml:space="preserve"> ________20__ г.</w:t>
      </w:r>
    </w:p>
    <w:p w:rsidR="002A0603" w:rsidRPr="002A0603" w:rsidRDefault="002A0603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603" w:rsidRPr="002A0603" w:rsidRDefault="00BB738E" w:rsidP="002A0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0603" w:rsidRPr="00BB738E" w:rsidRDefault="00BB738E" w:rsidP="002A06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ar67"/>
      <w:bookmarkEnd w:id="17"/>
      <w:r>
        <w:rPr>
          <w:rFonts w:ascii="Times New Roman" w:hAnsi="Times New Roman" w:cs="Times New Roman"/>
          <w:sz w:val="28"/>
          <w:szCs w:val="28"/>
        </w:rPr>
        <w:t>*</w:t>
      </w:r>
      <w:r w:rsidR="002A0603" w:rsidRPr="00BB738E">
        <w:rPr>
          <w:rFonts w:ascii="Times New Roman" w:hAnsi="Times New Roman" w:cs="Times New Roman"/>
          <w:sz w:val="22"/>
          <w:szCs w:val="22"/>
        </w:rPr>
        <w:t xml:space="preserve"> Заполняется  при  наличии  документов,   подтверждающих   стоимость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0603" w:rsidRPr="00BB738E">
        <w:rPr>
          <w:rFonts w:ascii="Times New Roman" w:hAnsi="Times New Roman" w:cs="Times New Roman"/>
          <w:sz w:val="22"/>
          <w:szCs w:val="22"/>
        </w:rPr>
        <w:t>подарка.</w:t>
      </w:r>
    </w:p>
    <w:p w:rsidR="002A0603" w:rsidRPr="00BB738E" w:rsidRDefault="002A0603" w:rsidP="003A6155">
      <w:pPr>
        <w:tabs>
          <w:tab w:val="left" w:pos="5103"/>
        </w:tabs>
        <w:ind w:right="4252"/>
        <w:jc w:val="both"/>
        <w:rPr>
          <w:sz w:val="22"/>
          <w:szCs w:val="22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DC65F7" w:rsidRDefault="00DC65F7" w:rsidP="003A6155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sectPr w:rsidR="00DC65F7" w:rsidSect="003A61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5E8"/>
    <w:multiLevelType w:val="singleLevel"/>
    <w:tmpl w:val="088AFC50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A6155"/>
    <w:rsid w:val="000024E9"/>
    <w:rsid w:val="000904A2"/>
    <w:rsid w:val="000A3E9E"/>
    <w:rsid w:val="00106A93"/>
    <w:rsid w:val="0010795C"/>
    <w:rsid w:val="0019754F"/>
    <w:rsid w:val="001D4583"/>
    <w:rsid w:val="002A0603"/>
    <w:rsid w:val="003812AF"/>
    <w:rsid w:val="003A6155"/>
    <w:rsid w:val="003B1FF6"/>
    <w:rsid w:val="003C6949"/>
    <w:rsid w:val="00451AC5"/>
    <w:rsid w:val="00454865"/>
    <w:rsid w:val="004627FE"/>
    <w:rsid w:val="004A0546"/>
    <w:rsid w:val="00540FF9"/>
    <w:rsid w:val="00545BB5"/>
    <w:rsid w:val="0054787C"/>
    <w:rsid w:val="005D2BEB"/>
    <w:rsid w:val="006A3647"/>
    <w:rsid w:val="006C5F0B"/>
    <w:rsid w:val="0075754E"/>
    <w:rsid w:val="0077659C"/>
    <w:rsid w:val="00824B37"/>
    <w:rsid w:val="00832166"/>
    <w:rsid w:val="0091396F"/>
    <w:rsid w:val="00942F0F"/>
    <w:rsid w:val="0099039A"/>
    <w:rsid w:val="00AD1789"/>
    <w:rsid w:val="00AF3C29"/>
    <w:rsid w:val="00AF4B69"/>
    <w:rsid w:val="00BB738E"/>
    <w:rsid w:val="00BC78E8"/>
    <w:rsid w:val="00C053A9"/>
    <w:rsid w:val="00C44DA2"/>
    <w:rsid w:val="00CC4B2D"/>
    <w:rsid w:val="00CE643C"/>
    <w:rsid w:val="00D4346D"/>
    <w:rsid w:val="00D64E8F"/>
    <w:rsid w:val="00DB6F8C"/>
    <w:rsid w:val="00DC65F7"/>
    <w:rsid w:val="00ED1E13"/>
    <w:rsid w:val="00F37A33"/>
    <w:rsid w:val="00F753A5"/>
    <w:rsid w:val="00FC724A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155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3A615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A61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D4346D"/>
    <w:pPr>
      <w:ind w:left="720"/>
      <w:contextualSpacing/>
    </w:pPr>
  </w:style>
  <w:style w:type="character" w:customStyle="1" w:styleId="a6">
    <w:name w:val="Цветовое выделение"/>
    <w:uiPriority w:val="99"/>
    <w:rsid w:val="00C053A9"/>
    <w:rPr>
      <w:b/>
      <w:bCs/>
      <w:color w:val="26282F"/>
    </w:rPr>
  </w:style>
  <w:style w:type="paragraph" w:customStyle="1" w:styleId="ConsPlusNonformat">
    <w:name w:val="ConsPlusNonformat"/>
    <w:uiPriority w:val="99"/>
    <w:rsid w:val="002A0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2272.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26</cp:revision>
  <cp:lastPrinted>2015-09-17T13:08:00Z</cp:lastPrinted>
  <dcterms:created xsi:type="dcterms:W3CDTF">2015-06-22T11:44:00Z</dcterms:created>
  <dcterms:modified xsi:type="dcterms:W3CDTF">2015-09-17T13:55:00Z</dcterms:modified>
</cp:coreProperties>
</file>